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5A8" w:rsidRDefault="004765A8">
      <w:pPr>
        <w:rPr>
          <w:sz w:val="28"/>
          <w:szCs w:val="28"/>
        </w:rPr>
      </w:pPr>
      <w:r>
        <w:rPr>
          <w:sz w:val="28"/>
          <w:szCs w:val="28"/>
        </w:rPr>
        <w:t xml:space="preserve">KLAUS HACK: </w:t>
      </w:r>
    </w:p>
    <w:p w:rsidR="002A3E3B" w:rsidRPr="002E60D9" w:rsidRDefault="002E60D9">
      <w:pPr>
        <w:rPr>
          <w:sz w:val="28"/>
          <w:szCs w:val="28"/>
        </w:rPr>
      </w:pPr>
      <w:r>
        <w:rPr>
          <w:sz w:val="28"/>
          <w:szCs w:val="28"/>
        </w:rPr>
        <w:t xml:space="preserve">Rede zur </w:t>
      </w:r>
      <w:r w:rsidRPr="002E60D9">
        <w:rPr>
          <w:sz w:val="28"/>
          <w:szCs w:val="28"/>
        </w:rPr>
        <w:t xml:space="preserve">Vernissage anlässlich der Ausstellung </w:t>
      </w:r>
      <w:r>
        <w:rPr>
          <w:sz w:val="28"/>
          <w:szCs w:val="28"/>
        </w:rPr>
        <w:t>am 25.3.2022 im Kunstverein Heidenheim</w:t>
      </w:r>
    </w:p>
    <w:p w:rsidR="008F57FA" w:rsidRDefault="002A3E3B" w:rsidP="002A3E3B">
      <w:pPr>
        <w:rPr>
          <w:sz w:val="28"/>
          <w:szCs w:val="28"/>
        </w:rPr>
      </w:pPr>
      <w:r>
        <w:rPr>
          <w:sz w:val="28"/>
          <w:szCs w:val="28"/>
        </w:rPr>
        <w:t xml:space="preserve">Mich freut es besonders diese Ausstellung </w:t>
      </w:r>
      <w:r w:rsidR="00C547C1">
        <w:rPr>
          <w:sz w:val="28"/>
          <w:szCs w:val="28"/>
        </w:rPr>
        <w:t xml:space="preserve">zu </w:t>
      </w:r>
      <w:r>
        <w:rPr>
          <w:sz w:val="28"/>
          <w:szCs w:val="28"/>
        </w:rPr>
        <w:t>eröffnen, da ich Klaus Hack schon länger kenne</w:t>
      </w:r>
      <w:r w:rsidR="00C547C1">
        <w:rPr>
          <w:sz w:val="28"/>
          <w:szCs w:val="28"/>
        </w:rPr>
        <w:t xml:space="preserve"> und sehr schätze. Als</w:t>
      </w:r>
      <w:r>
        <w:rPr>
          <w:sz w:val="28"/>
          <w:szCs w:val="28"/>
        </w:rPr>
        <w:t xml:space="preserve"> Sammler </w:t>
      </w:r>
      <w:r w:rsidR="00C547C1">
        <w:rPr>
          <w:sz w:val="28"/>
          <w:szCs w:val="28"/>
        </w:rPr>
        <w:t xml:space="preserve">fühle ich mich darüber hinaus auch seinen beiden Lehrern verbunden, die ich </w:t>
      </w:r>
      <w:r>
        <w:rPr>
          <w:sz w:val="28"/>
          <w:szCs w:val="28"/>
        </w:rPr>
        <w:t>noch persönlich kennen gelernt habe</w:t>
      </w:r>
      <w:r w:rsidR="00C547C1">
        <w:rPr>
          <w:sz w:val="28"/>
          <w:szCs w:val="28"/>
        </w:rPr>
        <w:t>, Lothar Fischer und Rolf Szymanski.</w:t>
      </w:r>
      <w:r>
        <w:rPr>
          <w:sz w:val="28"/>
          <w:szCs w:val="28"/>
        </w:rPr>
        <w:t xml:space="preserve"> </w:t>
      </w:r>
    </w:p>
    <w:p w:rsidR="002A3E3B" w:rsidRDefault="00C547C1" w:rsidP="002A3E3B">
      <w:pPr>
        <w:rPr>
          <w:sz w:val="28"/>
          <w:szCs w:val="28"/>
        </w:rPr>
      </w:pPr>
      <w:r>
        <w:rPr>
          <w:sz w:val="28"/>
          <w:szCs w:val="28"/>
        </w:rPr>
        <w:t xml:space="preserve">Beide </w:t>
      </w:r>
      <w:r w:rsidR="008F57FA">
        <w:rPr>
          <w:sz w:val="28"/>
          <w:szCs w:val="28"/>
        </w:rPr>
        <w:t>haben Klaus Hack geprägt. Diesen positiven</w:t>
      </w:r>
      <w:r>
        <w:rPr>
          <w:sz w:val="28"/>
          <w:szCs w:val="28"/>
        </w:rPr>
        <w:t xml:space="preserve"> Einfluss </w:t>
      </w:r>
      <w:r w:rsidR="008F57FA">
        <w:rPr>
          <w:sz w:val="28"/>
          <w:szCs w:val="28"/>
        </w:rPr>
        <w:t>konnte</w:t>
      </w:r>
      <w:r>
        <w:rPr>
          <w:sz w:val="28"/>
          <w:szCs w:val="28"/>
        </w:rPr>
        <w:t xml:space="preserve"> Klaus Hack </w:t>
      </w:r>
      <w:r w:rsidR="008F57FA">
        <w:rPr>
          <w:sz w:val="28"/>
          <w:szCs w:val="28"/>
        </w:rPr>
        <w:t>in vielen konsequenten Schaffensjahren nutzen und dank seiner eigenwilligen Bildhauerpersönlichkeit in ein kon</w:t>
      </w:r>
      <w:r w:rsidR="00C85B8E">
        <w:rPr>
          <w:sz w:val="28"/>
          <w:szCs w:val="28"/>
        </w:rPr>
        <w:t>sistentes Werk umschmelzen, das</w:t>
      </w:r>
      <w:r w:rsidR="008F57FA">
        <w:rPr>
          <w:sz w:val="28"/>
          <w:szCs w:val="28"/>
        </w:rPr>
        <w:t xml:space="preserve"> unverkennbar </w:t>
      </w:r>
      <w:r w:rsidR="00C85B8E">
        <w:rPr>
          <w:sz w:val="28"/>
          <w:szCs w:val="28"/>
        </w:rPr>
        <w:t>s</w:t>
      </w:r>
      <w:r w:rsidR="008F57FA">
        <w:rPr>
          <w:sz w:val="28"/>
          <w:szCs w:val="28"/>
        </w:rPr>
        <w:t xml:space="preserve">eine </w:t>
      </w:r>
      <w:r w:rsidR="00C85B8E">
        <w:rPr>
          <w:sz w:val="28"/>
          <w:szCs w:val="28"/>
        </w:rPr>
        <w:t>eigene, unverwechselbare</w:t>
      </w:r>
      <w:r w:rsidR="008F57FA">
        <w:rPr>
          <w:sz w:val="28"/>
          <w:szCs w:val="28"/>
        </w:rPr>
        <w:t xml:space="preserve"> Handschrift trägt.</w:t>
      </w:r>
    </w:p>
    <w:p w:rsidR="00996633" w:rsidRDefault="002E60D9">
      <w:pPr>
        <w:rPr>
          <w:sz w:val="28"/>
          <w:szCs w:val="28"/>
        </w:rPr>
      </w:pPr>
      <w:r w:rsidRPr="002E60D9">
        <w:rPr>
          <w:sz w:val="28"/>
          <w:szCs w:val="28"/>
        </w:rPr>
        <w:t xml:space="preserve">Wenn wir über Bildhauerei sprechen, meinen wir in der Regel das, was </w:t>
      </w:r>
      <w:r w:rsidR="00B9731B">
        <w:rPr>
          <w:sz w:val="28"/>
          <w:szCs w:val="28"/>
        </w:rPr>
        <w:t>der Begriff meint, aller plastischen Theorie zum Trotz, denn auch wenn jeder Gestaltungsprozess ähnlichen Krite</w:t>
      </w:r>
      <w:r w:rsidR="00996633">
        <w:rPr>
          <w:sz w:val="28"/>
          <w:szCs w:val="28"/>
        </w:rPr>
        <w:t>rien unterliegen mag</w:t>
      </w:r>
      <w:r w:rsidR="00B9731B">
        <w:rPr>
          <w:sz w:val="28"/>
          <w:szCs w:val="28"/>
        </w:rPr>
        <w:t xml:space="preserve">, so gibt es doch elementare Unterschiede: </w:t>
      </w:r>
      <w:r>
        <w:rPr>
          <w:sz w:val="28"/>
          <w:szCs w:val="28"/>
        </w:rPr>
        <w:t xml:space="preserve"> </w:t>
      </w:r>
      <w:r w:rsidR="00996633">
        <w:rPr>
          <w:sz w:val="28"/>
          <w:szCs w:val="28"/>
        </w:rPr>
        <w:t xml:space="preserve">Ob ein Gedanke Form annimmt oder ein Stück Holz Form annimmt ist eben etwas grundsätzlich anderes. </w:t>
      </w:r>
    </w:p>
    <w:p w:rsidR="002E60D9" w:rsidRDefault="006820A4">
      <w:pPr>
        <w:rPr>
          <w:sz w:val="28"/>
          <w:szCs w:val="28"/>
        </w:rPr>
      </w:pPr>
      <w:r>
        <w:rPr>
          <w:sz w:val="28"/>
          <w:szCs w:val="28"/>
        </w:rPr>
        <w:t xml:space="preserve">Klaus Hack ist </w:t>
      </w:r>
      <w:r w:rsidR="00996633">
        <w:rPr>
          <w:sz w:val="28"/>
          <w:szCs w:val="28"/>
        </w:rPr>
        <w:t>ein Bildner. Er schlägt ein</w:t>
      </w:r>
      <w:r w:rsidR="002E60D9">
        <w:rPr>
          <w:sz w:val="28"/>
          <w:szCs w:val="28"/>
        </w:rPr>
        <w:t xml:space="preserve"> Bild </w:t>
      </w:r>
      <w:r w:rsidR="00996633">
        <w:rPr>
          <w:sz w:val="28"/>
          <w:szCs w:val="28"/>
        </w:rPr>
        <w:t>aus einem Block</w:t>
      </w:r>
      <w:r w:rsidR="002E60D9">
        <w:rPr>
          <w:sz w:val="28"/>
          <w:szCs w:val="28"/>
        </w:rPr>
        <w:t xml:space="preserve">. Diese Tätigkeit </w:t>
      </w:r>
      <w:r w:rsidR="00AB4FF0">
        <w:rPr>
          <w:sz w:val="28"/>
          <w:szCs w:val="28"/>
        </w:rPr>
        <w:t>scheint</w:t>
      </w:r>
      <w:r w:rsidR="002E60D9">
        <w:rPr>
          <w:sz w:val="28"/>
          <w:szCs w:val="28"/>
        </w:rPr>
        <w:t xml:space="preserve"> fast aus der Mode gekommen, wird natürlich noch immer verwendet, aber weniger mit einer bildnerischen Absicht, die </w:t>
      </w:r>
      <w:r w:rsidR="008F57FA">
        <w:rPr>
          <w:sz w:val="28"/>
          <w:szCs w:val="28"/>
        </w:rPr>
        <w:t xml:space="preserve">z.B. </w:t>
      </w:r>
      <w:r w:rsidR="00AB4FF0">
        <w:rPr>
          <w:sz w:val="28"/>
          <w:szCs w:val="28"/>
        </w:rPr>
        <w:t>ein</w:t>
      </w:r>
      <w:r w:rsidR="002E60D9">
        <w:rPr>
          <w:sz w:val="28"/>
          <w:szCs w:val="28"/>
        </w:rPr>
        <w:t xml:space="preserve"> </w:t>
      </w:r>
      <w:r w:rsidR="00AB4FF0">
        <w:rPr>
          <w:sz w:val="28"/>
          <w:szCs w:val="28"/>
        </w:rPr>
        <w:t>Verhältnis</w:t>
      </w:r>
      <w:r w:rsidR="002E60D9">
        <w:rPr>
          <w:sz w:val="28"/>
          <w:szCs w:val="28"/>
        </w:rPr>
        <w:t xml:space="preserve"> sucht zwischen Material</w:t>
      </w:r>
      <w:r w:rsidR="008F57FA">
        <w:rPr>
          <w:sz w:val="28"/>
          <w:szCs w:val="28"/>
        </w:rPr>
        <w:t xml:space="preserve">, </w:t>
      </w:r>
      <w:r w:rsidR="002E60D9">
        <w:rPr>
          <w:sz w:val="28"/>
          <w:szCs w:val="28"/>
        </w:rPr>
        <w:t>Form</w:t>
      </w:r>
      <w:r w:rsidR="008F57FA">
        <w:rPr>
          <w:sz w:val="28"/>
          <w:szCs w:val="28"/>
        </w:rPr>
        <w:t>, künstlerischem Ausdruck usw.</w:t>
      </w:r>
    </w:p>
    <w:p w:rsidR="00B9731B" w:rsidRDefault="006820A4">
      <w:pPr>
        <w:rPr>
          <w:sz w:val="28"/>
          <w:szCs w:val="28"/>
        </w:rPr>
      </w:pPr>
      <w:r>
        <w:rPr>
          <w:sz w:val="28"/>
          <w:szCs w:val="28"/>
        </w:rPr>
        <w:t>D</w:t>
      </w:r>
      <w:r w:rsidR="00B9731B">
        <w:rPr>
          <w:sz w:val="28"/>
          <w:szCs w:val="28"/>
        </w:rPr>
        <w:t xml:space="preserve">er KV HDH </w:t>
      </w:r>
      <w:r>
        <w:rPr>
          <w:sz w:val="28"/>
          <w:szCs w:val="28"/>
        </w:rPr>
        <w:t xml:space="preserve">stellt </w:t>
      </w:r>
      <w:r w:rsidR="00B9731B">
        <w:rPr>
          <w:sz w:val="28"/>
          <w:szCs w:val="28"/>
        </w:rPr>
        <w:t xml:space="preserve">nach der Ausstellung mit Heiko Börner nun </w:t>
      </w:r>
      <w:r w:rsidR="008F57FA">
        <w:rPr>
          <w:sz w:val="28"/>
          <w:szCs w:val="28"/>
        </w:rPr>
        <w:t xml:space="preserve">also </w:t>
      </w:r>
      <w:r w:rsidR="00B9731B">
        <w:rPr>
          <w:sz w:val="28"/>
          <w:szCs w:val="28"/>
        </w:rPr>
        <w:t xml:space="preserve">noch einmal einen Holzbildhauer aus, der ebenfalls kein konzeptueller Künstler ist, sondern </w:t>
      </w:r>
      <w:r w:rsidR="00996633">
        <w:rPr>
          <w:sz w:val="28"/>
          <w:szCs w:val="28"/>
        </w:rPr>
        <w:t>Bild</w:t>
      </w:r>
      <w:r w:rsidR="004953D6">
        <w:rPr>
          <w:sz w:val="28"/>
          <w:szCs w:val="28"/>
        </w:rPr>
        <w:t xml:space="preserve">er </w:t>
      </w:r>
      <w:r w:rsidR="00E55859">
        <w:rPr>
          <w:sz w:val="28"/>
          <w:szCs w:val="28"/>
        </w:rPr>
        <w:t>schafft, zwei- und dreidimensionale.</w:t>
      </w:r>
    </w:p>
    <w:p w:rsidR="009321EE" w:rsidRDefault="006820A4">
      <w:pPr>
        <w:rPr>
          <w:sz w:val="28"/>
          <w:szCs w:val="28"/>
        </w:rPr>
      </w:pPr>
      <w:r>
        <w:rPr>
          <w:sz w:val="28"/>
          <w:szCs w:val="28"/>
        </w:rPr>
        <w:t>Wer ist Klaus Hack? 1966 i</w:t>
      </w:r>
      <w:r w:rsidR="009321EE">
        <w:rPr>
          <w:sz w:val="28"/>
          <w:szCs w:val="28"/>
        </w:rPr>
        <w:t xml:space="preserve">n </w:t>
      </w:r>
      <w:r>
        <w:rPr>
          <w:sz w:val="28"/>
          <w:szCs w:val="28"/>
        </w:rPr>
        <w:t>Bayreuth</w:t>
      </w:r>
      <w:r w:rsidR="009321EE">
        <w:rPr>
          <w:sz w:val="28"/>
          <w:szCs w:val="28"/>
        </w:rPr>
        <w:t xml:space="preserve"> geboren lebt er </w:t>
      </w:r>
      <w:r w:rsidR="00702EAB">
        <w:rPr>
          <w:sz w:val="28"/>
          <w:szCs w:val="28"/>
        </w:rPr>
        <w:t xml:space="preserve">- </w:t>
      </w:r>
      <w:r>
        <w:rPr>
          <w:sz w:val="28"/>
          <w:szCs w:val="28"/>
        </w:rPr>
        <w:t>nach zweijährigem Studium an der Akademie der bildenden Künste in Nürnberg</w:t>
      </w:r>
      <w:r w:rsidR="00702EAB">
        <w:rPr>
          <w:sz w:val="28"/>
          <w:szCs w:val="28"/>
        </w:rPr>
        <w:t xml:space="preserve"> - </w:t>
      </w:r>
      <w:r>
        <w:rPr>
          <w:sz w:val="28"/>
          <w:szCs w:val="28"/>
        </w:rPr>
        <w:t xml:space="preserve"> </w:t>
      </w:r>
      <w:r w:rsidR="009321EE">
        <w:rPr>
          <w:sz w:val="28"/>
          <w:szCs w:val="28"/>
        </w:rPr>
        <w:t xml:space="preserve">seit </w:t>
      </w:r>
      <w:r>
        <w:rPr>
          <w:sz w:val="28"/>
          <w:szCs w:val="28"/>
        </w:rPr>
        <w:t xml:space="preserve">1991 in Berlin, wo er </w:t>
      </w:r>
      <w:r w:rsidR="00702EAB">
        <w:rPr>
          <w:sz w:val="28"/>
          <w:szCs w:val="28"/>
        </w:rPr>
        <w:t>bis</w:t>
      </w:r>
      <w:r>
        <w:rPr>
          <w:sz w:val="28"/>
          <w:szCs w:val="28"/>
        </w:rPr>
        <w:t xml:space="preserve"> 1995</w:t>
      </w:r>
      <w:r w:rsidR="009321EE">
        <w:rPr>
          <w:sz w:val="28"/>
          <w:szCs w:val="28"/>
        </w:rPr>
        <w:t xml:space="preserve"> bei Lothar Fisc</w:t>
      </w:r>
      <w:r>
        <w:rPr>
          <w:sz w:val="28"/>
          <w:szCs w:val="28"/>
        </w:rPr>
        <w:t>her und Rolf Szymanski studiert</w:t>
      </w:r>
      <w:r w:rsidR="009321EE">
        <w:rPr>
          <w:sz w:val="28"/>
          <w:szCs w:val="28"/>
        </w:rPr>
        <w:t xml:space="preserve">. </w:t>
      </w:r>
    </w:p>
    <w:p w:rsidR="00B72C6D" w:rsidRDefault="00C85B8E">
      <w:pPr>
        <w:rPr>
          <w:sz w:val="28"/>
          <w:szCs w:val="28"/>
        </w:rPr>
      </w:pPr>
      <w:r>
        <w:rPr>
          <w:sz w:val="28"/>
          <w:szCs w:val="28"/>
        </w:rPr>
        <w:t>Es folg</w:t>
      </w:r>
      <w:r w:rsidR="000B73A2">
        <w:rPr>
          <w:sz w:val="28"/>
          <w:szCs w:val="28"/>
        </w:rPr>
        <w:t xml:space="preserve">en Stipendien </w:t>
      </w:r>
      <w:r w:rsidR="00B72C6D">
        <w:rPr>
          <w:sz w:val="28"/>
          <w:szCs w:val="28"/>
        </w:rPr>
        <w:t xml:space="preserve">wie  das </w:t>
      </w:r>
      <w:proofErr w:type="spellStart"/>
      <w:r w:rsidR="00B72C6D">
        <w:rPr>
          <w:sz w:val="28"/>
          <w:szCs w:val="28"/>
        </w:rPr>
        <w:t>NaFöG</w:t>
      </w:r>
      <w:proofErr w:type="spellEnd"/>
      <w:r w:rsidR="00B72C6D">
        <w:rPr>
          <w:sz w:val="28"/>
          <w:szCs w:val="28"/>
        </w:rPr>
        <w:t>- Stipendium des Senats von Berlin für Wissenschaft, Forschung und Kultur, eines für bildende Kunst der Kulturstiftung Offenburg oder</w:t>
      </w:r>
      <w:r w:rsidR="000B73A2">
        <w:rPr>
          <w:sz w:val="28"/>
          <w:szCs w:val="28"/>
        </w:rPr>
        <w:t xml:space="preserve"> Kunstpreise</w:t>
      </w:r>
      <w:r w:rsidR="00B72C6D">
        <w:rPr>
          <w:sz w:val="28"/>
          <w:szCs w:val="28"/>
        </w:rPr>
        <w:t xml:space="preserve"> wie der Lothar-Fischer-Preis für Bildhauerei 2005 oder der Friedrich-Baur-Preis der Bayerischen Akademie der Schönen Künste, München 2010, um nur einiges zu nennen.</w:t>
      </w:r>
    </w:p>
    <w:p w:rsidR="00F14BC1" w:rsidRDefault="00F14BC1">
      <w:pPr>
        <w:rPr>
          <w:sz w:val="28"/>
          <w:szCs w:val="28"/>
        </w:rPr>
      </w:pPr>
      <w:r>
        <w:rPr>
          <w:sz w:val="28"/>
          <w:szCs w:val="28"/>
        </w:rPr>
        <w:lastRenderedPageBreak/>
        <w:t>Das Werk von Klaus Hack ist derart facettenreich, dass es in dieser kleinen Einführung nur darum gehen kann, Aspekte seines Schaffens zu vermitteln.</w:t>
      </w:r>
    </w:p>
    <w:p w:rsidR="00394CB4" w:rsidRDefault="00E55859">
      <w:pPr>
        <w:rPr>
          <w:sz w:val="28"/>
          <w:szCs w:val="28"/>
        </w:rPr>
      </w:pPr>
      <w:r>
        <w:rPr>
          <w:sz w:val="28"/>
          <w:szCs w:val="28"/>
        </w:rPr>
        <w:t xml:space="preserve">Der Titel dieser Ausstellung " </w:t>
      </w:r>
      <w:proofErr w:type="spellStart"/>
      <w:r>
        <w:rPr>
          <w:sz w:val="28"/>
          <w:szCs w:val="28"/>
        </w:rPr>
        <w:t>Anthro</w:t>
      </w:r>
      <w:proofErr w:type="spellEnd"/>
      <w:r>
        <w:rPr>
          <w:sz w:val="28"/>
          <w:szCs w:val="28"/>
        </w:rPr>
        <w:t xml:space="preserve"> Polis Teil II" verweist auf die Ausstellung "</w:t>
      </w:r>
      <w:proofErr w:type="spellStart"/>
      <w:r>
        <w:rPr>
          <w:sz w:val="28"/>
          <w:szCs w:val="28"/>
        </w:rPr>
        <w:t>Anthro</w:t>
      </w:r>
      <w:proofErr w:type="spellEnd"/>
      <w:r>
        <w:rPr>
          <w:sz w:val="28"/>
          <w:szCs w:val="28"/>
        </w:rPr>
        <w:t xml:space="preserve"> Polis" in dem Museum Pfalzgalerie Kaiserslautern letzte</w:t>
      </w:r>
      <w:r w:rsidR="00C85B8E">
        <w:rPr>
          <w:sz w:val="28"/>
          <w:szCs w:val="28"/>
        </w:rPr>
        <w:t>s Jahr, zu der</w:t>
      </w:r>
      <w:r w:rsidR="00394CB4">
        <w:rPr>
          <w:sz w:val="28"/>
          <w:szCs w:val="28"/>
        </w:rPr>
        <w:t xml:space="preserve"> ein umfangreiches Buch heraus gegeben wurde.</w:t>
      </w:r>
      <w:r w:rsidR="00325DF6">
        <w:rPr>
          <w:sz w:val="28"/>
          <w:szCs w:val="28"/>
        </w:rPr>
        <w:t xml:space="preserve">        </w:t>
      </w:r>
    </w:p>
    <w:p w:rsidR="00394CB4" w:rsidRDefault="00394CB4">
      <w:pPr>
        <w:rPr>
          <w:sz w:val="28"/>
          <w:szCs w:val="28"/>
        </w:rPr>
      </w:pPr>
      <w:r>
        <w:rPr>
          <w:sz w:val="28"/>
          <w:szCs w:val="28"/>
        </w:rPr>
        <w:t xml:space="preserve">Klaus Hack erfindet Figuren und Szenen. Seine </w:t>
      </w:r>
      <w:r w:rsidR="00874BC5">
        <w:rPr>
          <w:sz w:val="28"/>
          <w:szCs w:val="28"/>
        </w:rPr>
        <w:t>Skulpturen</w:t>
      </w:r>
      <w:r>
        <w:rPr>
          <w:sz w:val="28"/>
          <w:szCs w:val="28"/>
        </w:rPr>
        <w:t xml:space="preserve"> </w:t>
      </w:r>
      <w:r w:rsidR="00874BC5">
        <w:rPr>
          <w:sz w:val="28"/>
          <w:szCs w:val="28"/>
        </w:rPr>
        <w:t>sind</w:t>
      </w:r>
      <w:r>
        <w:rPr>
          <w:sz w:val="28"/>
          <w:szCs w:val="28"/>
        </w:rPr>
        <w:t xml:space="preserve"> begründet in </w:t>
      </w:r>
      <w:r w:rsidR="00C85B8E">
        <w:rPr>
          <w:sz w:val="28"/>
          <w:szCs w:val="28"/>
        </w:rPr>
        <w:t>der</w:t>
      </w:r>
      <w:r>
        <w:rPr>
          <w:sz w:val="28"/>
          <w:szCs w:val="28"/>
        </w:rPr>
        <w:t xml:space="preserve"> Auseinandersetzung mit Figur, Figurengruppen, Architektur und Stadtansic</w:t>
      </w:r>
      <w:r w:rsidR="000F4B8E">
        <w:rPr>
          <w:sz w:val="28"/>
          <w:szCs w:val="28"/>
        </w:rPr>
        <w:t>hten.</w:t>
      </w:r>
    </w:p>
    <w:p w:rsidR="008A3DEF" w:rsidRDefault="00874BC5" w:rsidP="008A3DEF">
      <w:pPr>
        <w:rPr>
          <w:sz w:val="28"/>
          <w:szCs w:val="28"/>
        </w:rPr>
      </w:pPr>
      <w:r>
        <w:rPr>
          <w:sz w:val="28"/>
          <w:szCs w:val="28"/>
        </w:rPr>
        <w:t xml:space="preserve">So bezieht </w:t>
      </w:r>
      <w:r w:rsidR="00251B31">
        <w:rPr>
          <w:sz w:val="28"/>
          <w:szCs w:val="28"/>
        </w:rPr>
        <w:t xml:space="preserve">sich Klaus Hack </w:t>
      </w:r>
      <w:r w:rsidR="006306C1">
        <w:rPr>
          <w:sz w:val="28"/>
          <w:szCs w:val="28"/>
        </w:rPr>
        <w:t xml:space="preserve">thematisch </w:t>
      </w:r>
      <w:r w:rsidR="00251B31">
        <w:rPr>
          <w:sz w:val="28"/>
          <w:szCs w:val="28"/>
        </w:rPr>
        <w:t>z.B.</w:t>
      </w:r>
      <w:r>
        <w:rPr>
          <w:sz w:val="28"/>
          <w:szCs w:val="28"/>
        </w:rPr>
        <w:t xml:space="preserve"> auf </w:t>
      </w:r>
      <w:r w:rsidR="00251B31">
        <w:rPr>
          <w:sz w:val="28"/>
          <w:szCs w:val="28"/>
        </w:rPr>
        <w:t xml:space="preserve">den </w:t>
      </w:r>
      <w:proofErr w:type="spellStart"/>
      <w:r w:rsidR="00251B31">
        <w:rPr>
          <w:sz w:val="28"/>
          <w:szCs w:val="28"/>
        </w:rPr>
        <w:t>Füssener</w:t>
      </w:r>
      <w:proofErr w:type="spellEnd"/>
      <w:r w:rsidR="00251B31">
        <w:rPr>
          <w:sz w:val="28"/>
          <w:szCs w:val="28"/>
        </w:rPr>
        <w:t xml:space="preserve"> Totentanz von Jako</w:t>
      </w:r>
      <w:r w:rsidR="006306C1">
        <w:rPr>
          <w:sz w:val="28"/>
          <w:szCs w:val="28"/>
        </w:rPr>
        <w:t xml:space="preserve">b </w:t>
      </w:r>
      <w:proofErr w:type="spellStart"/>
      <w:r w:rsidR="006306C1">
        <w:rPr>
          <w:sz w:val="28"/>
          <w:szCs w:val="28"/>
        </w:rPr>
        <w:t>Hiebeler</w:t>
      </w:r>
      <w:proofErr w:type="spellEnd"/>
      <w:r w:rsidR="006306C1">
        <w:rPr>
          <w:sz w:val="28"/>
          <w:szCs w:val="28"/>
        </w:rPr>
        <w:t xml:space="preserve"> aus dem Jahr 1602. Für diesen Zyklus</w:t>
      </w:r>
      <w:r w:rsidR="00251B31">
        <w:rPr>
          <w:sz w:val="28"/>
          <w:szCs w:val="28"/>
        </w:rPr>
        <w:t xml:space="preserve"> nutzt </w:t>
      </w:r>
      <w:r w:rsidR="006306C1">
        <w:rPr>
          <w:sz w:val="28"/>
          <w:szCs w:val="28"/>
        </w:rPr>
        <w:t xml:space="preserve">Hack </w:t>
      </w:r>
      <w:r w:rsidR="00251B31">
        <w:rPr>
          <w:sz w:val="28"/>
          <w:szCs w:val="28"/>
        </w:rPr>
        <w:t>die</w:t>
      </w:r>
      <w:r w:rsidR="008A3DEF">
        <w:rPr>
          <w:sz w:val="28"/>
          <w:szCs w:val="28"/>
        </w:rPr>
        <w:t xml:space="preserve"> mittelalterliche Kunst des Holzschnittes</w:t>
      </w:r>
      <w:r w:rsidR="006306C1">
        <w:rPr>
          <w:sz w:val="28"/>
          <w:szCs w:val="28"/>
        </w:rPr>
        <w:t xml:space="preserve">, der im Expressionismus </w:t>
      </w:r>
      <w:r>
        <w:rPr>
          <w:sz w:val="28"/>
          <w:szCs w:val="28"/>
        </w:rPr>
        <w:t>eine besondere, freie</w:t>
      </w:r>
      <w:r w:rsidR="008A3DEF">
        <w:rPr>
          <w:sz w:val="28"/>
          <w:szCs w:val="28"/>
        </w:rPr>
        <w:t xml:space="preserve"> Bedeutung </w:t>
      </w:r>
      <w:r>
        <w:rPr>
          <w:sz w:val="28"/>
          <w:szCs w:val="28"/>
        </w:rPr>
        <w:t>bekommen</w:t>
      </w:r>
      <w:r w:rsidR="006306C1">
        <w:rPr>
          <w:sz w:val="28"/>
          <w:szCs w:val="28"/>
        </w:rPr>
        <w:t xml:space="preserve"> sollte</w:t>
      </w:r>
      <w:r>
        <w:rPr>
          <w:sz w:val="28"/>
          <w:szCs w:val="28"/>
        </w:rPr>
        <w:t xml:space="preserve">. </w:t>
      </w:r>
      <w:r w:rsidR="008A3DEF">
        <w:rPr>
          <w:sz w:val="28"/>
          <w:szCs w:val="28"/>
        </w:rPr>
        <w:t xml:space="preserve"> </w:t>
      </w:r>
      <w:r>
        <w:rPr>
          <w:sz w:val="28"/>
          <w:szCs w:val="28"/>
        </w:rPr>
        <w:t>A</w:t>
      </w:r>
      <w:r w:rsidR="008A3DEF">
        <w:rPr>
          <w:sz w:val="28"/>
          <w:szCs w:val="28"/>
        </w:rPr>
        <w:t xml:space="preserve">uch die Nachkriegskunst bedient sich dieser Technik bis heute, maßgeblich durch HAP Grieshaber </w:t>
      </w:r>
      <w:proofErr w:type="spellStart"/>
      <w:r w:rsidR="008A3DEF">
        <w:rPr>
          <w:sz w:val="28"/>
          <w:szCs w:val="28"/>
        </w:rPr>
        <w:t>impulsiert</w:t>
      </w:r>
      <w:proofErr w:type="spellEnd"/>
      <w:r w:rsidR="008A3DEF">
        <w:rPr>
          <w:sz w:val="28"/>
          <w:szCs w:val="28"/>
        </w:rPr>
        <w:t xml:space="preserve">. </w:t>
      </w:r>
    </w:p>
    <w:p w:rsidR="00251B31" w:rsidRDefault="00A07416">
      <w:pPr>
        <w:rPr>
          <w:sz w:val="28"/>
          <w:szCs w:val="28"/>
        </w:rPr>
      </w:pPr>
      <w:r>
        <w:rPr>
          <w:sz w:val="28"/>
          <w:szCs w:val="28"/>
        </w:rPr>
        <w:t xml:space="preserve">Als Beispiel seien hier die leider nicht ausgestellten </w:t>
      </w:r>
      <w:r w:rsidR="00221C46">
        <w:rPr>
          <w:sz w:val="28"/>
          <w:szCs w:val="28"/>
        </w:rPr>
        <w:t>rundplastischen Druckstöcke</w:t>
      </w:r>
      <w:r>
        <w:rPr>
          <w:sz w:val="28"/>
          <w:szCs w:val="28"/>
        </w:rPr>
        <w:t xml:space="preserve"> ("Drucktrommeln")</w:t>
      </w:r>
      <w:r w:rsidR="00221C46">
        <w:rPr>
          <w:sz w:val="28"/>
          <w:szCs w:val="28"/>
        </w:rPr>
        <w:t xml:space="preserve"> </w:t>
      </w:r>
      <w:r w:rsidR="008F57FA">
        <w:rPr>
          <w:sz w:val="28"/>
          <w:szCs w:val="28"/>
        </w:rPr>
        <w:t xml:space="preserve">von Klaus Hack </w:t>
      </w:r>
      <w:r w:rsidR="00221C46">
        <w:rPr>
          <w:sz w:val="28"/>
          <w:szCs w:val="28"/>
        </w:rPr>
        <w:t>erwähnt, die das Thema des Totentan</w:t>
      </w:r>
      <w:r w:rsidR="00251B31">
        <w:rPr>
          <w:sz w:val="28"/>
          <w:szCs w:val="28"/>
        </w:rPr>
        <w:t xml:space="preserve">zzyklus abbilden. Dieser Zyklus </w:t>
      </w:r>
      <w:r w:rsidR="00221C46">
        <w:rPr>
          <w:sz w:val="28"/>
          <w:szCs w:val="28"/>
        </w:rPr>
        <w:t xml:space="preserve"> </w:t>
      </w:r>
      <w:r w:rsidR="00251B31">
        <w:rPr>
          <w:sz w:val="28"/>
          <w:szCs w:val="28"/>
        </w:rPr>
        <w:t>besteht</w:t>
      </w:r>
      <w:r w:rsidR="00221C46">
        <w:rPr>
          <w:sz w:val="28"/>
          <w:szCs w:val="28"/>
        </w:rPr>
        <w:t xml:space="preserve"> aus 24 Holzstämmen </w:t>
      </w:r>
      <w:r w:rsidR="008A3DEF">
        <w:rPr>
          <w:sz w:val="28"/>
          <w:szCs w:val="28"/>
        </w:rPr>
        <w:t>(je zwischen 2-2,50 m hoch)</w:t>
      </w:r>
      <w:r w:rsidR="009D6A23">
        <w:rPr>
          <w:sz w:val="28"/>
          <w:szCs w:val="28"/>
        </w:rPr>
        <w:t xml:space="preserve">, die als Druckstöcke dienen, die wie Walzen </w:t>
      </w:r>
      <w:r w:rsidR="00780C19">
        <w:rPr>
          <w:sz w:val="28"/>
          <w:szCs w:val="28"/>
        </w:rPr>
        <w:t>auf</w:t>
      </w:r>
      <w:r w:rsidR="009D6A23">
        <w:rPr>
          <w:sz w:val="28"/>
          <w:szCs w:val="28"/>
        </w:rPr>
        <w:t xml:space="preserve"> die Leinwand ge</w:t>
      </w:r>
      <w:r w:rsidR="00780C19">
        <w:rPr>
          <w:sz w:val="28"/>
          <w:szCs w:val="28"/>
        </w:rPr>
        <w:t xml:space="preserve">druckt </w:t>
      </w:r>
      <w:r w:rsidR="009D6A23">
        <w:rPr>
          <w:sz w:val="28"/>
          <w:szCs w:val="28"/>
        </w:rPr>
        <w:t xml:space="preserve"> werden. </w:t>
      </w:r>
      <w:r w:rsidR="00221C46">
        <w:rPr>
          <w:sz w:val="28"/>
          <w:szCs w:val="28"/>
        </w:rPr>
        <w:t xml:space="preserve"> 48 </w:t>
      </w:r>
      <w:r w:rsidR="009D6A23">
        <w:rPr>
          <w:sz w:val="28"/>
          <w:szCs w:val="28"/>
        </w:rPr>
        <w:t>Holzdrucke</w:t>
      </w:r>
      <w:r w:rsidR="008F57FA">
        <w:rPr>
          <w:sz w:val="28"/>
          <w:szCs w:val="28"/>
        </w:rPr>
        <w:t>, jeweils bis 3-4qm groß</w:t>
      </w:r>
      <w:r w:rsidR="009D6A23">
        <w:rPr>
          <w:sz w:val="28"/>
          <w:szCs w:val="28"/>
        </w:rPr>
        <w:t xml:space="preserve"> umfasst das Werk dieses Zyklus`</w:t>
      </w:r>
      <w:r w:rsidR="008F57FA">
        <w:rPr>
          <w:sz w:val="28"/>
          <w:szCs w:val="28"/>
        </w:rPr>
        <w:t>.</w:t>
      </w:r>
    </w:p>
    <w:p w:rsidR="00874BC5" w:rsidRDefault="00251B31">
      <w:pPr>
        <w:rPr>
          <w:sz w:val="28"/>
          <w:szCs w:val="28"/>
        </w:rPr>
      </w:pPr>
      <w:r>
        <w:rPr>
          <w:sz w:val="28"/>
          <w:szCs w:val="28"/>
        </w:rPr>
        <w:t xml:space="preserve"> </w:t>
      </w:r>
      <w:r w:rsidR="00874BC5">
        <w:rPr>
          <w:sz w:val="28"/>
          <w:szCs w:val="28"/>
        </w:rPr>
        <w:t>Aus Raumgründen können diese Arbeiten hier leider nicht gezeigt werden, betreffen aber eine wichtige Schaffenszeit von</w:t>
      </w:r>
      <w:r w:rsidR="0071258A">
        <w:rPr>
          <w:sz w:val="28"/>
          <w:szCs w:val="28"/>
        </w:rPr>
        <w:t xml:space="preserve"> 1999-2001 und sollen ob ihrer herausragenden</w:t>
      </w:r>
      <w:r w:rsidR="0060417E">
        <w:rPr>
          <w:sz w:val="28"/>
          <w:szCs w:val="28"/>
        </w:rPr>
        <w:t xml:space="preserve"> Qualität nicht unerwähnt bleiben</w:t>
      </w:r>
      <w:r w:rsidR="00874BC5">
        <w:rPr>
          <w:sz w:val="28"/>
          <w:szCs w:val="28"/>
        </w:rPr>
        <w:t>.</w:t>
      </w:r>
      <w:r w:rsidR="008F57FA">
        <w:rPr>
          <w:sz w:val="28"/>
          <w:szCs w:val="28"/>
        </w:rPr>
        <w:t xml:space="preserve"> (Hinweis Buch) </w:t>
      </w:r>
    </w:p>
    <w:p w:rsidR="00251B31" w:rsidRDefault="00251B31">
      <w:pPr>
        <w:rPr>
          <w:sz w:val="28"/>
          <w:szCs w:val="28"/>
        </w:rPr>
      </w:pPr>
      <w:r>
        <w:rPr>
          <w:sz w:val="28"/>
          <w:szCs w:val="28"/>
        </w:rPr>
        <w:t xml:space="preserve">Richten wir unser Augenmerk aber jetzt nicht auf den Holzschneider, sondern </w:t>
      </w:r>
      <w:r w:rsidR="00A46980">
        <w:rPr>
          <w:sz w:val="28"/>
          <w:szCs w:val="28"/>
        </w:rPr>
        <w:t xml:space="preserve">zunächst </w:t>
      </w:r>
      <w:r w:rsidR="002A3E3B">
        <w:rPr>
          <w:sz w:val="28"/>
          <w:szCs w:val="28"/>
        </w:rPr>
        <w:t xml:space="preserve">auf </w:t>
      </w:r>
      <w:r w:rsidR="004765A8">
        <w:rPr>
          <w:sz w:val="28"/>
          <w:szCs w:val="28"/>
        </w:rPr>
        <w:t>den Holzbildhauer</w:t>
      </w:r>
      <w:r w:rsidR="00A46980">
        <w:rPr>
          <w:sz w:val="28"/>
          <w:szCs w:val="28"/>
        </w:rPr>
        <w:t>.</w:t>
      </w:r>
      <w:r>
        <w:rPr>
          <w:sz w:val="28"/>
          <w:szCs w:val="28"/>
        </w:rPr>
        <w:t xml:space="preserve"> </w:t>
      </w:r>
    </w:p>
    <w:p w:rsidR="008E48B2" w:rsidRDefault="004765A8">
      <w:pPr>
        <w:rPr>
          <w:sz w:val="28"/>
          <w:szCs w:val="28"/>
        </w:rPr>
      </w:pPr>
      <w:r>
        <w:rPr>
          <w:sz w:val="28"/>
          <w:szCs w:val="28"/>
        </w:rPr>
        <w:t xml:space="preserve">Klaus Hack arbeitet </w:t>
      </w:r>
      <w:r w:rsidR="009D6A23">
        <w:rPr>
          <w:sz w:val="28"/>
          <w:szCs w:val="28"/>
        </w:rPr>
        <w:t xml:space="preserve">mit Kettensägen und Schnitzeisen </w:t>
      </w:r>
      <w:r w:rsidR="006306C1">
        <w:rPr>
          <w:sz w:val="28"/>
          <w:szCs w:val="28"/>
        </w:rPr>
        <w:t xml:space="preserve">direkt aus dem Holz. </w:t>
      </w:r>
      <w:r w:rsidR="009D6A23">
        <w:rPr>
          <w:sz w:val="28"/>
          <w:szCs w:val="28"/>
        </w:rPr>
        <w:t xml:space="preserve">Modelle gibt es nicht. </w:t>
      </w:r>
      <w:r w:rsidR="00B328B6">
        <w:rPr>
          <w:sz w:val="28"/>
          <w:szCs w:val="28"/>
        </w:rPr>
        <w:t>Der direkte handwerkliche Eingriff bestimmt die Ästhetik seiner Arbeit.</w:t>
      </w:r>
      <w:r w:rsidR="009D6A23">
        <w:rPr>
          <w:sz w:val="28"/>
          <w:szCs w:val="28"/>
        </w:rPr>
        <w:t xml:space="preserve"> </w:t>
      </w:r>
    </w:p>
    <w:p w:rsidR="0039418F" w:rsidRDefault="008E48B2" w:rsidP="008E48B2">
      <w:pPr>
        <w:rPr>
          <w:sz w:val="28"/>
          <w:szCs w:val="28"/>
        </w:rPr>
      </w:pPr>
      <w:r>
        <w:rPr>
          <w:sz w:val="28"/>
          <w:szCs w:val="28"/>
        </w:rPr>
        <w:t xml:space="preserve">"Kunst kommt von Kunst" sagt Lothar Fischer und ich glaube, dass auch Klaus Hack diesen Satz unterstreichen würde. Hack weiß, woher er künstlerisch kommt. Dies betrifft </w:t>
      </w:r>
      <w:r w:rsidR="00137A6A">
        <w:rPr>
          <w:sz w:val="28"/>
          <w:szCs w:val="28"/>
        </w:rPr>
        <w:t xml:space="preserve">die Herkunft seiner </w:t>
      </w:r>
      <w:r w:rsidR="00C45CC7">
        <w:rPr>
          <w:sz w:val="28"/>
          <w:szCs w:val="28"/>
        </w:rPr>
        <w:t>Formens</w:t>
      </w:r>
      <w:r w:rsidR="00137A6A">
        <w:rPr>
          <w:sz w:val="28"/>
          <w:szCs w:val="28"/>
        </w:rPr>
        <w:t xml:space="preserve">prache, die in ihrer Beschaffenheit </w:t>
      </w:r>
      <w:r w:rsidR="00C45CC7">
        <w:rPr>
          <w:sz w:val="28"/>
          <w:szCs w:val="28"/>
        </w:rPr>
        <w:t xml:space="preserve">u.a. </w:t>
      </w:r>
      <w:r w:rsidR="00137A6A">
        <w:rPr>
          <w:sz w:val="28"/>
          <w:szCs w:val="28"/>
        </w:rPr>
        <w:t xml:space="preserve">an afrikanische Skulptur erinnern mag, </w:t>
      </w:r>
      <w:r w:rsidR="00EC5445">
        <w:rPr>
          <w:sz w:val="28"/>
          <w:szCs w:val="28"/>
        </w:rPr>
        <w:t xml:space="preserve">was ihren </w:t>
      </w:r>
      <w:r w:rsidR="00EC5445">
        <w:rPr>
          <w:sz w:val="28"/>
          <w:szCs w:val="28"/>
        </w:rPr>
        <w:lastRenderedPageBreak/>
        <w:t xml:space="preserve">ornamentalen Anteil betrifft vielleicht an keltische Reliefs oder </w:t>
      </w:r>
      <w:r w:rsidR="00137A6A">
        <w:rPr>
          <w:sz w:val="28"/>
          <w:szCs w:val="28"/>
        </w:rPr>
        <w:t xml:space="preserve">an </w:t>
      </w:r>
      <w:r w:rsidR="00124A75">
        <w:rPr>
          <w:sz w:val="28"/>
          <w:szCs w:val="28"/>
        </w:rPr>
        <w:t xml:space="preserve">ozeanische </w:t>
      </w:r>
      <w:r w:rsidR="006F0BD6">
        <w:rPr>
          <w:sz w:val="28"/>
          <w:szCs w:val="28"/>
        </w:rPr>
        <w:t>Kunst</w:t>
      </w:r>
      <w:r w:rsidR="00EC5445">
        <w:rPr>
          <w:sz w:val="28"/>
          <w:szCs w:val="28"/>
        </w:rPr>
        <w:t xml:space="preserve">. </w:t>
      </w:r>
      <w:r w:rsidR="0039418F">
        <w:rPr>
          <w:sz w:val="28"/>
          <w:szCs w:val="28"/>
        </w:rPr>
        <w:t xml:space="preserve">Mit Beschaffenheit meine </w:t>
      </w:r>
      <w:r w:rsidR="00C45CC7">
        <w:rPr>
          <w:sz w:val="28"/>
          <w:szCs w:val="28"/>
        </w:rPr>
        <w:t>ich aber auch</w:t>
      </w:r>
      <w:r w:rsidR="0039418F">
        <w:rPr>
          <w:sz w:val="28"/>
          <w:szCs w:val="28"/>
        </w:rPr>
        <w:t xml:space="preserve"> die direkte handwerkliche Bearbeitungswe</w:t>
      </w:r>
      <w:r w:rsidR="00C45CC7">
        <w:rPr>
          <w:sz w:val="28"/>
          <w:szCs w:val="28"/>
        </w:rPr>
        <w:t xml:space="preserve">ise. </w:t>
      </w:r>
      <w:r w:rsidR="0039418F">
        <w:rPr>
          <w:sz w:val="28"/>
          <w:szCs w:val="28"/>
        </w:rPr>
        <w:t xml:space="preserve"> </w:t>
      </w:r>
    </w:p>
    <w:p w:rsidR="00962B99" w:rsidRDefault="005430A3" w:rsidP="008E48B2">
      <w:pPr>
        <w:rPr>
          <w:sz w:val="28"/>
          <w:szCs w:val="28"/>
        </w:rPr>
      </w:pPr>
      <w:r>
        <w:rPr>
          <w:sz w:val="28"/>
          <w:szCs w:val="28"/>
        </w:rPr>
        <w:t xml:space="preserve">Klaus Hack legt </w:t>
      </w:r>
      <w:r w:rsidR="003C4C69">
        <w:rPr>
          <w:sz w:val="28"/>
          <w:szCs w:val="28"/>
        </w:rPr>
        <w:t>den Kern</w:t>
      </w:r>
      <w:r>
        <w:rPr>
          <w:sz w:val="28"/>
          <w:szCs w:val="28"/>
        </w:rPr>
        <w:t xml:space="preserve"> des Stammes frei, </w:t>
      </w:r>
      <w:r w:rsidR="00FB14DD">
        <w:rPr>
          <w:sz w:val="28"/>
          <w:szCs w:val="28"/>
        </w:rPr>
        <w:t>der sich ohne feste Vorstellung im Prozess heraus schält</w:t>
      </w:r>
      <w:r w:rsidR="003C4C69">
        <w:rPr>
          <w:sz w:val="28"/>
          <w:szCs w:val="28"/>
        </w:rPr>
        <w:t xml:space="preserve">. </w:t>
      </w:r>
      <w:r w:rsidR="00FB14DD">
        <w:rPr>
          <w:sz w:val="28"/>
          <w:szCs w:val="28"/>
        </w:rPr>
        <w:t>Sein unbedingter Formulierungswille</w:t>
      </w:r>
      <w:r w:rsidR="008E48B2">
        <w:rPr>
          <w:sz w:val="28"/>
          <w:szCs w:val="28"/>
        </w:rPr>
        <w:t>, der zwischen direktem heftigem Zugriff u</w:t>
      </w:r>
      <w:r w:rsidR="00FB14DD">
        <w:rPr>
          <w:sz w:val="28"/>
          <w:szCs w:val="28"/>
        </w:rPr>
        <w:t xml:space="preserve">nd Behutsamkeit angesiedelt ist, tendiert zwischen "Hervorbringen" und "Zulassen". </w:t>
      </w:r>
      <w:r w:rsidR="008E48B2">
        <w:rPr>
          <w:sz w:val="28"/>
          <w:szCs w:val="28"/>
        </w:rPr>
        <w:t xml:space="preserve">Die Maserung des Holzes interessiert Klaus Hack </w:t>
      </w:r>
      <w:r w:rsidR="00241885">
        <w:rPr>
          <w:sz w:val="28"/>
          <w:szCs w:val="28"/>
        </w:rPr>
        <w:t xml:space="preserve">hierbei </w:t>
      </w:r>
      <w:r w:rsidR="008E48B2">
        <w:rPr>
          <w:sz w:val="28"/>
          <w:szCs w:val="28"/>
        </w:rPr>
        <w:t xml:space="preserve">nicht. Von Einfühlung in das Material kann deshalb nur bedingt gesprochen werden. Und dennoch ist sein unsentimentales, auch gewaltvolles Eingreifen stimmig. Selbst wenn das Holz mal splittert oder reißt. </w:t>
      </w:r>
    </w:p>
    <w:p w:rsidR="0071258A" w:rsidRDefault="006770A0">
      <w:pPr>
        <w:rPr>
          <w:sz w:val="28"/>
          <w:szCs w:val="28"/>
        </w:rPr>
      </w:pPr>
      <w:r>
        <w:rPr>
          <w:sz w:val="28"/>
          <w:szCs w:val="28"/>
        </w:rPr>
        <w:t>S</w:t>
      </w:r>
      <w:r w:rsidR="00C64926">
        <w:rPr>
          <w:sz w:val="28"/>
          <w:szCs w:val="28"/>
        </w:rPr>
        <w:t xml:space="preserve">ein Handwerksbegriff definiert sich </w:t>
      </w:r>
      <w:r w:rsidR="00EC5445">
        <w:rPr>
          <w:sz w:val="28"/>
          <w:szCs w:val="28"/>
        </w:rPr>
        <w:t xml:space="preserve">nämlich </w:t>
      </w:r>
      <w:r w:rsidR="00C64926">
        <w:rPr>
          <w:sz w:val="28"/>
          <w:szCs w:val="28"/>
        </w:rPr>
        <w:t xml:space="preserve">nicht über die Vorstellung einer perfekten Ausführung. </w:t>
      </w:r>
      <w:r w:rsidR="0044758B">
        <w:rPr>
          <w:sz w:val="28"/>
          <w:szCs w:val="28"/>
        </w:rPr>
        <w:t xml:space="preserve">Nicht das Machbare interessiert ihn, </w:t>
      </w:r>
      <w:r w:rsidR="0061214F">
        <w:rPr>
          <w:sz w:val="28"/>
          <w:szCs w:val="28"/>
        </w:rPr>
        <w:t xml:space="preserve">das perfekte Schleifen einer Fläche z.B., </w:t>
      </w:r>
      <w:r w:rsidR="0044758B">
        <w:rPr>
          <w:sz w:val="28"/>
          <w:szCs w:val="28"/>
        </w:rPr>
        <w:t>sondern der</w:t>
      </w:r>
      <w:r w:rsidR="0061214F">
        <w:rPr>
          <w:sz w:val="28"/>
          <w:szCs w:val="28"/>
        </w:rPr>
        <w:t xml:space="preserve"> künstlerisch sinnvolle Vorgang, der alleine die formale Bewältigung zum Ziel hat.</w:t>
      </w:r>
      <w:r w:rsidR="0044758B">
        <w:rPr>
          <w:sz w:val="28"/>
          <w:szCs w:val="28"/>
        </w:rPr>
        <w:t xml:space="preserve"> </w:t>
      </w:r>
      <w:r w:rsidR="00C64926">
        <w:rPr>
          <w:sz w:val="28"/>
          <w:szCs w:val="28"/>
        </w:rPr>
        <w:t>Seine Eingriffe in das Material geschehen selbstverständlich und mit großzügiger Ges</w:t>
      </w:r>
      <w:r w:rsidR="002276D3">
        <w:rPr>
          <w:sz w:val="28"/>
          <w:szCs w:val="28"/>
        </w:rPr>
        <w:t xml:space="preserve">te - ohne gestisch zu sein. </w:t>
      </w:r>
      <w:r w:rsidR="00EC5445">
        <w:rPr>
          <w:sz w:val="28"/>
          <w:szCs w:val="28"/>
        </w:rPr>
        <w:t xml:space="preserve">       </w:t>
      </w:r>
    </w:p>
    <w:p w:rsidR="00F32AE4" w:rsidRDefault="000C5FA2">
      <w:pPr>
        <w:rPr>
          <w:sz w:val="28"/>
          <w:szCs w:val="28"/>
        </w:rPr>
      </w:pPr>
      <w:r>
        <w:rPr>
          <w:sz w:val="28"/>
          <w:szCs w:val="28"/>
        </w:rPr>
        <w:t>S</w:t>
      </w:r>
      <w:r w:rsidR="0044758B">
        <w:rPr>
          <w:sz w:val="28"/>
          <w:szCs w:val="28"/>
        </w:rPr>
        <w:t>eine</w:t>
      </w:r>
      <w:r w:rsidR="00036B2E">
        <w:rPr>
          <w:sz w:val="28"/>
          <w:szCs w:val="28"/>
        </w:rPr>
        <w:t xml:space="preserve"> Arbeit  basiert auf der Erkenntnis, dass</w:t>
      </w:r>
      <w:r w:rsidR="00FD26C4">
        <w:rPr>
          <w:sz w:val="28"/>
          <w:szCs w:val="28"/>
        </w:rPr>
        <w:t xml:space="preserve"> </w:t>
      </w:r>
      <w:r w:rsidR="00036B2E">
        <w:rPr>
          <w:sz w:val="28"/>
          <w:szCs w:val="28"/>
        </w:rPr>
        <w:t xml:space="preserve">das </w:t>
      </w:r>
      <w:r w:rsidR="0027413C">
        <w:rPr>
          <w:sz w:val="28"/>
          <w:szCs w:val="28"/>
        </w:rPr>
        <w:t>Handwerk</w:t>
      </w:r>
      <w:r w:rsidR="00036B2E">
        <w:rPr>
          <w:sz w:val="28"/>
          <w:szCs w:val="28"/>
        </w:rPr>
        <w:t xml:space="preserve"> </w:t>
      </w:r>
      <w:r w:rsidR="00FD26C4">
        <w:rPr>
          <w:sz w:val="28"/>
          <w:szCs w:val="28"/>
        </w:rPr>
        <w:t xml:space="preserve">Grundlage des Gestaltens ist. Wie etwa </w:t>
      </w:r>
      <w:r w:rsidR="002771A7">
        <w:rPr>
          <w:sz w:val="28"/>
          <w:szCs w:val="28"/>
        </w:rPr>
        <w:t xml:space="preserve">Eduardo </w:t>
      </w:r>
      <w:proofErr w:type="spellStart"/>
      <w:r w:rsidR="00FD26C4">
        <w:rPr>
          <w:sz w:val="28"/>
          <w:szCs w:val="28"/>
        </w:rPr>
        <w:t>Chillida</w:t>
      </w:r>
      <w:proofErr w:type="spellEnd"/>
      <w:r w:rsidR="00FD26C4">
        <w:rPr>
          <w:sz w:val="28"/>
          <w:szCs w:val="28"/>
        </w:rPr>
        <w:t xml:space="preserve"> </w:t>
      </w:r>
      <w:r w:rsidR="00C04263">
        <w:rPr>
          <w:sz w:val="28"/>
          <w:szCs w:val="28"/>
        </w:rPr>
        <w:t>und</w:t>
      </w:r>
      <w:r w:rsidR="00FD26C4">
        <w:rPr>
          <w:sz w:val="28"/>
          <w:szCs w:val="28"/>
        </w:rPr>
        <w:t xml:space="preserve"> </w:t>
      </w:r>
      <w:r w:rsidR="002771A7">
        <w:rPr>
          <w:sz w:val="28"/>
          <w:szCs w:val="28"/>
        </w:rPr>
        <w:t xml:space="preserve">Julio </w:t>
      </w:r>
      <w:r w:rsidR="00FD26C4">
        <w:rPr>
          <w:sz w:val="28"/>
          <w:szCs w:val="28"/>
        </w:rPr>
        <w:t>Gonzalez Stahl walz</w:t>
      </w:r>
      <w:r w:rsidR="006F0BD6">
        <w:rPr>
          <w:sz w:val="28"/>
          <w:szCs w:val="28"/>
        </w:rPr>
        <w:t>en</w:t>
      </w:r>
      <w:r w:rsidR="00FD26C4">
        <w:rPr>
          <w:sz w:val="28"/>
          <w:szCs w:val="28"/>
        </w:rPr>
        <w:t xml:space="preserve"> oder schmiede</w:t>
      </w:r>
      <w:r w:rsidR="006F0BD6">
        <w:rPr>
          <w:sz w:val="28"/>
          <w:szCs w:val="28"/>
        </w:rPr>
        <w:t>n</w:t>
      </w:r>
      <w:r w:rsidR="00FD26C4">
        <w:rPr>
          <w:sz w:val="28"/>
          <w:szCs w:val="28"/>
        </w:rPr>
        <w:t>, Heinrich</w:t>
      </w:r>
      <w:r w:rsidR="002771A7">
        <w:rPr>
          <w:sz w:val="28"/>
          <w:szCs w:val="28"/>
        </w:rPr>
        <w:t xml:space="preserve"> Kirchner Wachsplatten, bzw. Lothar Fischer Tonplatten </w:t>
      </w:r>
      <w:r w:rsidR="006F0BD6">
        <w:rPr>
          <w:sz w:val="28"/>
          <w:szCs w:val="28"/>
        </w:rPr>
        <w:t xml:space="preserve">aufbauen </w:t>
      </w:r>
      <w:r w:rsidR="00036B2E">
        <w:rPr>
          <w:sz w:val="28"/>
          <w:szCs w:val="28"/>
        </w:rPr>
        <w:t>oder Picasso Karton knickt (Gitarre)</w:t>
      </w:r>
      <w:r w:rsidR="0044758B">
        <w:rPr>
          <w:sz w:val="28"/>
          <w:szCs w:val="28"/>
        </w:rPr>
        <w:t>,</w:t>
      </w:r>
      <w:r w:rsidR="00036B2E">
        <w:rPr>
          <w:sz w:val="28"/>
          <w:szCs w:val="28"/>
        </w:rPr>
        <w:t xml:space="preserve"> sägt und schnitzt</w:t>
      </w:r>
      <w:r w:rsidR="002771A7">
        <w:rPr>
          <w:sz w:val="28"/>
          <w:szCs w:val="28"/>
        </w:rPr>
        <w:t xml:space="preserve"> Klaus Hack </w:t>
      </w:r>
      <w:r w:rsidR="00036B2E">
        <w:rPr>
          <w:sz w:val="28"/>
          <w:szCs w:val="28"/>
        </w:rPr>
        <w:t xml:space="preserve">seine Motive aus dem Block. Dieser Begriff von Handwerk </w:t>
      </w:r>
      <w:r>
        <w:rPr>
          <w:sz w:val="28"/>
          <w:szCs w:val="28"/>
        </w:rPr>
        <w:t xml:space="preserve">impliziert </w:t>
      </w:r>
      <w:r w:rsidR="00036B2E">
        <w:rPr>
          <w:sz w:val="28"/>
          <w:szCs w:val="28"/>
        </w:rPr>
        <w:t>also</w:t>
      </w:r>
      <w:r w:rsidR="00DB2269">
        <w:rPr>
          <w:sz w:val="28"/>
          <w:szCs w:val="28"/>
        </w:rPr>
        <w:t xml:space="preserve"> </w:t>
      </w:r>
      <w:r>
        <w:rPr>
          <w:sz w:val="28"/>
          <w:szCs w:val="28"/>
        </w:rPr>
        <w:t>einen</w:t>
      </w:r>
      <w:r w:rsidR="00DB2269">
        <w:rPr>
          <w:sz w:val="28"/>
          <w:szCs w:val="28"/>
        </w:rPr>
        <w:t xml:space="preserve"> materialadäquaten</w:t>
      </w:r>
      <w:r w:rsidR="00036B2E">
        <w:rPr>
          <w:sz w:val="28"/>
          <w:szCs w:val="28"/>
        </w:rPr>
        <w:t xml:space="preserve"> Vor</w:t>
      </w:r>
      <w:r w:rsidR="00DB2269">
        <w:rPr>
          <w:sz w:val="28"/>
          <w:szCs w:val="28"/>
        </w:rPr>
        <w:t>gang, der das Material in seinen</w:t>
      </w:r>
      <w:r w:rsidR="00036B2E">
        <w:rPr>
          <w:sz w:val="28"/>
          <w:szCs w:val="28"/>
        </w:rPr>
        <w:t xml:space="preserve"> </w:t>
      </w:r>
      <w:r w:rsidR="00DB2269">
        <w:rPr>
          <w:sz w:val="28"/>
          <w:szCs w:val="28"/>
        </w:rPr>
        <w:t xml:space="preserve">elementaren Bearbeitungsmöglichkeiten meint. </w:t>
      </w:r>
      <w:r w:rsidR="00962B99">
        <w:rPr>
          <w:sz w:val="28"/>
          <w:szCs w:val="28"/>
        </w:rPr>
        <w:t xml:space="preserve"> </w:t>
      </w:r>
      <w:r w:rsidR="00F32AE4">
        <w:rPr>
          <w:sz w:val="28"/>
          <w:szCs w:val="28"/>
        </w:rPr>
        <w:t xml:space="preserve">Klaus Hack hat seine technischen Möglichkeiten aus der absolvierten Schreinerlehre vor dem Studium sicher nicht vergessen. Aber er folgt </w:t>
      </w:r>
      <w:r w:rsidR="00F114AE">
        <w:rPr>
          <w:sz w:val="28"/>
          <w:szCs w:val="28"/>
        </w:rPr>
        <w:t>im Lauf seiner künstlerischen Arbeit</w:t>
      </w:r>
      <w:r w:rsidR="00F32AE4">
        <w:rPr>
          <w:sz w:val="28"/>
          <w:szCs w:val="28"/>
        </w:rPr>
        <w:t xml:space="preserve"> einem grundlegende</w:t>
      </w:r>
      <w:r w:rsidR="00F114AE">
        <w:rPr>
          <w:sz w:val="28"/>
          <w:szCs w:val="28"/>
        </w:rPr>
        <w:t>ren handwerklichen</w:t>
      </w:r>
      <w:r w:rsidR="00F32AE4">
        <w:rPr>
          <w:sz w:val="28"/>
          <w:szCs w:val="28"/>
        </w:rPr>
        <w:t xml:space="preserve"> Verständnis und steht damit in der Tradition </w:t>
      </w:r>
      <w:r w:rsidR="008643DE">
        <w:rPr>
          <w:sz w:val="28"/>
          <w:szCs w:val="28"/>
        </w:rPr>
        <w:t xml:space="preserve">z.B. </w:t>
      </w:r>
      <w:r w:rsidR="00F32AE4">
        <w:rPr>
          <w:sz w:val="28"/>
          <w:szCs w:val="28"/>
        </w:rPr>
        <w:t>afrikani</w:t>
      </w:r>
      <w:r w:rsidR="00F114AE">
        <w:rPr>
          <w:sz w:val="28"/>
          <w:szCs w:val="28"/>
        </w:rPr>
        <w:t>scher Stämme, bzw. den Anfängen handwerklicher Traditionen.</w:t>
      </w:r>
    </w:p>
    <w:p w:rsidR="00A46980" w:rsidRDefault="002F3F27">
      <w:pPr>
        <w:rPr>
          <w:sz w:val="28"/>
          <w:szCs w:val="28"/>
        </w:rPr>
      </w:pPr>
      <w:r>
        <w:rPr>
          <w:sz w:val="28"/>
          <w:szCs w:val="28"/>
        </w:rPr>
        <w:t xml:space="preserve">Der Ausdruck seiner Kunst entsteht folglich durch </w:t>
      </w:r>
      <w:r w:rsidR="0071258A">
        <w:rPr>
          <w:sz w:val="28"/>
          <w:szCs w:val="28"/>
        </w:rPr>
        <w:t>eine sinnvolle Anwendung</w:t>
      </w:r>
      <w:r w:rsidR="00D23275">
        <w:rPr>
          <w:sz w:val="28"/>
          <w:szCs w:val="28"/>
        </w:rPr>
        <w:t xml:space="preserve"> von Werkzeug einerseits und</w:t>
      </w:r>
      <w:r w:rsidR="0071258A">
        <w:rPr>
          <w:sz w:val="28"/>
          <w:szCs w:val="28"/>
        </w:rPr>
        <w:t xml:space="preserve"> Formmittel</w:t>
      </w:r>
      <w:r w:rsidR="00D23275">
        <w:rPr>
          <w:sz w:val="28"/>
          <w:szCs w:val="28"/>
        </w:rPr>
        <w:t xml:space="preserve"> andererseits</w:t>
      </w:r>
      <w:r w:rsidR="00C46EB3">
        <w:rPr>
          <w:sz w:val="28"/>
          <w:szCs w:val="28"/>
        </w:rPr>
        <w:t xml:space="preserve"> im Material.</w:t>
      </w:r>
      <w:r w:rsidR="00A46980">
        <w:rPr>
          <w:sz w:val="28"/>
          <w:szCs w:val="28"/>
        </w:rPr>
        <w:t xml:space="preserve">   </w:t>
      </w:r>
    </w:p>
    <w:p w:rsidR="008643DE" w:rsidRDefault="00A46980" w:rsidP="00C45CC7">
      <w:pPr>
        <w:jc w:val="center"/>
        <w:rPr>
          <w:sz w:val="28"/>
          <w:szCs w:val="28"/>
        </w:rPr>
      </w:pPr>
      <w:r>
        <w:rPr>
          <w:sz w:val="28"/>
          <w:szCs w:val="28"/>
        </w:rPr>
        <w:t>D</w:t>
      </w:r>
      <w:r w:rsidR="00857617">
        <w:rPr>
          <w:sz w:val="28"/>
          <w:szCs w:val="28"/>
        </w:rPr>
        <w:t>ie u</w:t>
      </w:r>
      <w:r>
        <w:rPr>
          <w:sz w:val="28"/>
          <w:szCs w:val="28"/>
        </w:rPr>
        <w:t xml:space="preserve">rsprüngliche </w:t>
      </w:r>
      <w:r w:rsidR="00857617">
        <w:rPr>
          <w:sz w:val="28"/>
          <w:szCs w:val="28"/>
        </w:rPr>
        <w:t xml:space="preserve">Anmutung </w:t>
      </w:r>
      <w:r>
        <w:rPr>
          <w:sz w:val="28"/>
          <w:szCs w:val="28"/>
        </w:rPr>
        <w:t xml:space="preserve">seiner </w:t>
      </w:r>
      <w:r w:rsidR="00914BD7">
        <w:rPr>
          <w:sz w:val="28"/>
          <w:szCs w:val="28"/>
        </w:rPr>
        <w:t xml:space="preserve">hybriden </w:t>
      </w:r>
      <w:r>
        <w:rPr>
          <w:sz w:val="28"/>
          <w:szCs w:val="28"/>
        </w:rPr>
        <w:t xml:space="preserve">Wesen wird durch diese lockere Materialbehandlung unterstützt. </w:t>
      </w:r>
      <w:r w:rsidR="00EC5445">
        <w:rPr>
          <w:sz w:val="28"/>
          <w:szCs w:val="28"/>
        </w:rPr>
        <w:t>D</w:t>
      </w:r>
      <w:r w:rsidR="008643DE">
        <w:rPr>
          <w:sz w:val="28"/>
          <w:szCs w:val="28"/>
        </w:rPr>
        <w:t xml:space="preserve">a die gestalterischen Eingriffe unter der Diktion </w:t>
      </w:r>
      <w:r w:rsidR="006C3C26">
        <w:rPr>
          <w:sz w:val="28"/>
          <w:szCs w:val="28"/>
        </w:rPr>
        <w:t>eines Formenkanons stehen, der si</w:t>
      </w:r>
      <w:r w:rsidR="008643DE">
        <w:rPr>
          <w:sz w:val="28"/>
          <w:szCs w:val="28"/>
        </w:rPr>
        <w:t xml:space="preserve">ch bei Klaus Hack wie </w:t>
      </w:r>
      <w:r w:rsidR="008643DE">
        <w:rPr>
          <w:sz w:val="28"/>
          <w:szCs w:val="28"/>
        </w:rPr>
        <w:lastRenderedPageBreak/>
        <w:t>selbstbestimmt entfaltet und entwickelt, korrespondieren handwerklicher Gestus und ein intuitiv bewusst geführtes Gestalten.</w:t>
      </w:r>
    </w:p>
    <w:p w:rsidR="00A46980" w:rsidRDefault="00A46980" w:rsidP="00C45CC7">
      <w:pPr>
        <w:jc w:val="center"/>
        <w:rPr>
          <w:sz w:val="28"/>
          <w:szCs w:val="28"/>
        </w:rPr>
      </w:pPr>
      <w:r>
        <w:rPr>
          <w:sz w:val="28"/>
          <w:szCs w:val="28"/>
        </w:rPr>
        <w:t>Nicht selten weißelt er seine Werke, nivelliert den Holzcharakter und macht die Figur leichter.</w:t>
      </w:r>
      <w:r w:rsidR="00835C89">
        <w:rPr>
          <w:sz w:val="28"/>
          <w:szCs w:val="28"/>
        </w:rPr>
        <w:t xml:space="preserve"> </w:t>
      </w:r>
    </w:p>
    <w:p w:rsidR="008332D4" w:rsidRDefault="008332D4">
      <w:pPr>
        <w:rPr>
          <w:sz w:val="28"/>
          <w:szCs w:val="28"/>
        </w:rPr>
      </w:pPr>
      <w:r>
        <w:rPr>
          <w:sz w:val="28"/>
          <w:szCs w:val="28"/>
        </w:rPr>
        <w:t>Der Inhalt seiner Arbeiten ist ihr Ausdruck, ihre Form. D</w:t>
      </w:r>
      <w:r w:rsidR="0071258A">
        <w:rPr>
          <w:sz w:val="28"/>
          <w:szCs w:val="28"/>
        </w:rPr>
        <w:t>as</w:t>
      </w:r>
      <w:r>
        <w:rPr>
          <w:sz w:val="28"/>
          <w:szCs w:val="28"/>
        </w:rPr>
        <w:t>, was</w:t>
      </w:r>
      <w:r w:rsidR="0071258A">
        <w:rPr>
          <w:sz w:val="28"/>
          <w:szCs w:val="28"/>
        </w:rPr>
        <w:t xml:space="preserve"> wir </w:t>
      </w:r>
      <w:r>
        <w:rPr>
          <w:sz w:val="28"/>
          <w:szCs w:val="28"/>
        </w:rPr>
        <w:t xml:space="preserve">unterstützt durch Titel zu </w:t>
      </w:r>
      <w:r w:rsidR="0071258A">
        <w:rPr>
          <w:sz w:val="28"/>
          <w:szCs w:val="28"/>
        </w:rPr>
        <w:t>erkennen</w:t>
      </w:r>
      <w:r>
        <w:rPr>
          <w:sz w:val="28"/>
          <w:szCs w:val="28"/>
        </w:rPr>
        <w:t xml:space="preserve"> glauben</w:t>
      </w:r>
      <w:r w:rsidR="00391570">
        <w:rPr>
          <w:sz w:val="28"/>
          <w:szCs w:val="28"/>
        </w:rPr>
        <w:t xml:space="preserve">, </w:t>
      </w:r>
      <w:r>
        <w:rPr>
          <w:sz w:val="28"/>
          <w:szCs w:val="28"/>
        </w:rPr>
        <w:t xml:space="preserve">was zunächst vielleicht erkenntnisfördernd erscheint, </w:t>
      </w:r>
      <w:r w:rsidR="00C46EB3">
        <w:rPr>
          <w:sz w:val="28"/>
          <w:szCs w:val="28"/>
        </w:rPr>
        <w:t xml:space="preserve">eröffnet Assoziationsräume, </w:t>
      </w:r>
      <w:r w:rsidR="00354062">
        <w:rPr>
          <w:sz w:val="28"/>
          <w:szCs w:val="28"/>
        </w:rPr>
        <w:t>c</w:t>
      </w:r>
      <w:r w:rsidR="00C46EB3">
        <w:rPr>
          <w:sz w:val="28"/>
          <w:szCs w:val="28"/>
        </w:rPr>
        <w:t xml:space="preserve">harakterisiert die Erscheinung, </w:t>
      </w:r>
      <w:r w:rsidR="00354062">
        <w:rPr>
          <w:sz w:val="28"/>
          <w:szCs w:val="28"/>
        </w:rPr>
        <w:t xml:space="preserve">definiert sie aber nicht. </w:t>
      </w:r>
      <w:r w:rsidR="00780C19">
        <w:rPr>
          <w:sz w:val="28"/>
          <w:szCs w:val="28"/>
        </w:rPr>
        <w:t xml:space="preserve"> </w:t>
      </w:r>
    </w:p>
    <w:p w:rsidR="00466EAA" w:rsidRDefault="00AE3867">
      <w:pPr>
        <w:rPr>
          <w:sz w:val="28"/>
          <w:szCs w:val="28"/>
        </w:rPr>
      </w:pPr>
      <w:r>
        <w:rPr>
          <w:sz w:val="28"/>
          <w:szCs w:val="28"/>
        </w:rPr>
        <w:t xml:space="preserve">Hack </w:t>
      </w:r>
      <w:r w:rsidR="00362D20">
        <w:rPr>
          <w:sz w:val="28"/>
          <w:szCs w:val="28"/>
        </w:rPr>
        <w:t xml:space="preserve"> abstrahiert keine Naturform, </w:t>
      </w:r>
      <w:r w:rsidR="0071258A">
        <w:rPr>
          <w:sz w:val="28"/>
          <w:szCs w:val="28"/>
        </w:rPr>
        <w:t xml:space="preserve">auch wenn wir </w:t>
      </w:r>
      <w:r w:rsidR="00C04263">
        <w:rPr>
          <w:sz w:val="28"/>
          <w:szCs w:val="28"/>
        </w:rPr>
        <w:t xml:space="preserve">hier und da </w:t>
      </w:r>
      <w:r w:rsidR="0071258A">
        <w:rPr>
          <w:sz w:val="28"/>
          <w:szCs w:val="28"/>
        </w:rPr>
        <w:t>scheinbar ab</w:t>
      </w:r>
      <w:r w:rsidR="0033167E">
        <w:rPr>
          <w:sz w:val="28"/>
          <w:szCs w:val="28"/>
        </w:rPr>
        <w:t>strahierte Naturformen erkennen</w:t>
      </w:r>
      <w:r w:rsidR="007D4528">
        <w:rPr>
          <w:sz w:val="28"/>
          <w:szCs w:val="28"/>
        </w:rPr>
        <w:t xml:space="preserve">, </w:t>
      </w:r>
      <w:r w:rsidR="00DB2269">
        <w:rPr>
          <w:sz w:val="28"/>
          <w:szCs w:val="28"/>
        </w:rPr>
        <w:t xml:space="preserve"> </w:t>
      </w:r>
      <w:r w:rsidR="00362D20">
        <w:rPr>
          <w:sz w:val="28"/>
          <w:szCs w:val="28"/>
        </w:rPr>
        <w:t xml:space="preserve">sondern </w:t>
      </w:r>
      <w:r>
        <w:rPr>
          <w:sz w:val="28"/>
          <w:szCs w:val="28"/>
        </w:rPr>
        <w:t>er</w:t>
      </w:r>
      <w:r w:rsidR="0071258A">
        <w:rPr>
          <w:sz w:val="28"/>
          <w:szCs w:val="28"/>
        </w:rPr>
        <w:t xml:space="preserve"> </w:t>
      </w:r>
      <w:r w:rsidR="00362D20">
        <w:rPr>
          <w:sz w:val="28"/>
          <w:szCs w:val="28"/>
        </w:rPr>
        <w:t xml:space="preserve">konkretisiert seine Erfahrungen </w:t>
      </w:r>
      <w:r w:rsidR="00857658">
        <w:rPr>
          <w:sz w:val="28"/>
          <w:szCs w:val="28"/>
        </w:rPr>
        <w:t>unmittelbar.</w:t>
      </w:r>
      <w:r w:rsidR="00857658" w:rsidRPr="00857658">
        <w:rPr>
          <w:sz w:val="28"/>
          <w:szCs w:val="28"/>
        </w:rPr>
        <w:t xml:space="preserve"> </w:t>
      </w:r>
      <w:r w:rsidR="00857658">
        <w:rPr>
          <w:sz w:val="28"/>
          <w:szCs w:val="28"/>
        </w:rPr>
        <w:t>Seine Bildsprache hat nichts mit Nachahmung oder Naturalismus zu tun</w:t>
      </w:r>
      <w:r w:rsidR="00C04263">
        <w:rPr>
          <w:sz w:val="28"/>
          <w:szCs w:val="28"/>
        </w:rPr>
        <w:t xml:space="preserve">, eben weil er seine bildnerische Sprachform gefunden hat. Das macht die Lebendigkeit seiner Skulpturen aus, die </w:t>
      </w:r>
      <w:r w:rsidR="00C46EB3">
        <w:rPr>
          <w:sz w:val="28"/>
          <w:szCs w:val="28"/>
        </w:rPr>
        <w:t xml:space="preserve">AUCH </w:t>
      </w:r>
      <w:r w:rsidR="00C04263">
        <w:rPr>
          <w:sz w:val="28"/>
          <w:szCs w:val="28"/>
        </w:rPr>
        <w:t>aus einer gewissen Absichtslosigkeit entsteh</w:t>
      </w:r>
      <w:r w:rsidR="005956AB">
        <w:rPr>
          <w:sz w:val="28"/>
          <w:szCs w:val="28"/>
        </w:rPr>
        <w:t>en mögen</w:t>
      </w:r>
      <w:r w:rsidR="00C04263">
        <w:rPr>
          <w:sz w:val="28"/>
          <w:szCs w:val="28"/>
        </w:rPr>
        <w:t>.</w:t>
      </w:r>
    </w:p>
    <w:p w:rsidR="00DB2269" w:rsidRDefault="00C04263">
      <w:pPr>
        <w:rPr>
          <w:sz w:val="28"/>
          <w:szCs w:val="28"/>
        </w:rPr>
      </w:pPr>
      <w:r>
        <w:rPr>
          <w:sz w:val="28"/>
          <w:szCs w:val="28"/>
        </w:rPr>
        <w:t>Er erschafft aus</w:t>
      </w:r>
      <w:r w:rsidR="00D91554">
        <w:rPr>
          <w:sz w:val="28"/>
          <w:szCs w:val="28"/>
        </w:rPr>
        <w:t xml:space="preserve"> </w:t>
      </w:r>
      <w:r w:rsidR="00391570">
        <w:rPr>
          <w:sz w:val="28"/>
          <w:szCs w:val="28"/>
        </w:rPr>
        <w:t>dieser Haltung</w:t>
      </w:r>
      <w:r>
        <w:rPr>
          <w:sz w:val="28"/>
          <w:szCs w:val="28"/>
        </w:rPr>
        <w:t xml:space="preserve"> </w:t>
      </w:r>
      <w:r w:rsidR="00391570">
        <w:rPr>
          <w:sz w:val="28"/>
          <w:szCs w:val="28"/>
        </w:rPr>
        <w:t>Kunstfigure</w:t>
      </w:r>
      <w:r>
        <w:rPr>
          <w:sz w:val="28"/>
          <w:szCs w:val="28"/>
        </w:rPr>
        <w:t xml:space="preserve">n analog zur Natur, z.B. der des Menschen. </w:t>
      </w:r>
      <w:r w:rsidR="00391570">
        <w:rPr>
          <w:sz w:val="28"/>
          <w:szCs w:val="28"/>
        </w:rPr>
        <w:t xml:space="preserve"> Sie sind Sinnbilder und ebenso unterschieden in ihrem Formverständnis wie es Kunstfig</w:t>
      </w:r>
      <w:r>
        <w:rPr>
          <w:sz w:val="28"/>
          <w:szCs w:val="28"/>
        </w:rPr>
        <w:t xml:space="preserve">uren verschiedener Völker sind. </w:t>
      </w:r>
      <w:r w:rsidR="00391570">
        <w:rPr>
          <w:sz w:val="28"/>
          <w:szCs w:val="28"/>
        </w:rPr>
        <w:t>Mexikanische Skulptur unterscheidet sich von afrikanischer, Südseefiguren unterscheiden sich von ägyptischen</w:t>
      </w:r>
      <w:r>
        <w:rPr>
          <w:sz w:val="28"/>
          <w:szCs w:val="28"/>
        </w:rPr>
        <w:t>, romanische von barocken Skulpturen</w:t>
      </w:r>
      <w:r w:rsidR="00391570">
        <w:rPr>
          <w:sz w:val="28"/>
          <w:szCs w:val="28"/>
        </w:rPr>
        <w:t xml:space="preserve">. </w:t>
      </w:r>
      <w:r w:rsidR="005956AB">
        <w:rPr>
          <w:sz w:val="28"/>
          <w:szCs w:val="28"/>
        </w:rPr>
        <w:t xml:space="preserve">Gerade diese Unterschiede weisen nicht auf eine Ableitung von der  Natur hin, denn sonst müssten alle ähnliche Proportionen haben usw. Sie sind Erfindungen, Kunstfiguren eben. </w:t>
      </w:r>
    </w:p>
    <w:p w:rsidR="00CC3273" w:rsidRDefault="00CC3273">
      <w:pPr>
        <w:rPr>
          <w:sz w:val="28"/>
          <w:szCs w:val="28"/>
        </w:rPr>
      </w:pPr>
      <w:r>
        <w:rPr>
          <w:sz w:val="28"/>
          <w:szCs w:val="28"/>
        </w:rPr>
        <w:t>Betrachten wir zunächst einige formale Aspekte seiner Skulpturen:</w:t>
      </w:r>
    </w:p>
    <w:p w:rsidR="00391570" w:rsidRDefault="00391570">
      <w:pPr>
        <w:rPr>
          <w:sz w:val="28"/>
          <w:szCs w:val="28"/>
        </w:rPr>
      </w:pPr>
      <w:r>
        <w:rPr>
          <w:sz w:val="28"/>
          <w:szCs w:val="28"/>
        </w:rPr>
        <w:t xml:space="preserve">Hack weiß um </w:t>
      </w:r>
      <w:r w:rsidR="0061214F">
        <w:rPr>
          <w:sz w:val="28"/>
          <w:szCs w:val="28"/>
        </w:rPr>
        <w:t>Gesetzlichkeiten bildnerischer W</w:t>
      </w:r>
      <w:r>
        <w:rPr>
          <w:sz w:val="28"/>
          <w:szCs w:val="28"/>
        </w:rPr>
        <w:t xml:space="preserve">irksamkeit. </w:t>
      </w:r>
      <w:r w:rsidR="0061214F">
        <w:rPr>
          <w:sz w:val="28"/>
          <w:szCs w:val="28"/>
        </w:rPr>
        <w:t>Seine Sprache hat sich im Laufe der Jahre entwickelt, sein Vokabular erweitert. Waren in früheren Werken noch grobe blockhafte Gestaltungen dominierend, zeigen uns seine Stadtansichten, Türme und Kathedralen filigrane</w:t>
      </w:r>
      <w:r w:rsidR="00C46EB3">
        <w:rPr>
          <w:sz w:val="28"/>
          <w:szCs w:val="28"/>
        </w:rPr>
        <w:t>,</w:t>
      </w:r>
      <w:r w:rsidR="0061214F">
        <w:rPr>
          <w:sz w:val="28"/>
          <w:szCs w:val="28"/>
        </w:rPr>
        <w:t xml:space="preserve"> sich in fast informeller Weise wiederholende Formelemente, die innerhalb des Bildes oder </w:t>
      </w:r>
      <w:r w:rsidR="00C46EB3">
        <w:rPr>
          <w:sz w:val="28"/>
          <w:szCs w:val="28"/>
        </w:rPr>
        <w:t xml:space="preserve">der </w:t>
      </w:r>
      <w:r w:rsidR="0061214F">
        <w:rPr>
          <w:sz w:val="28"/>
          <w:szCs w:val="28"/>
        </w:rPr>
        <w:t>Skulptur auch austauschbar sein könnten.</w:t>
      </w:r>
    </w:p>
    <w:p w:rsidR="00857658" w:rsidRDefault="000C1F99">
      <w:pPr>
        <w:rPr>
          <w:sz w:val="28"/>
          <w:szCs w:val="28"/>
        </w:rPr>
      </w:pPr>
      <w:r>
        <w:rPr>
          <w:sz w:val="28"/>
          <w:szCs w:val="28"/>
        </w:rPr>
        <w:t xml:space="preserve">Hacks Kunstfiguren bleiben offen, erscheinen einerseits wie teils unabgeschlossene Entwicklungen im Raum, andererseits </w:t>
      </w:r>
      <w:r w:rsidR="00857658">
        <w:rPr>
          <w:sz w:val="28"/>
          <w:szCs w:val="28"/>
        </w:rPr>
        <w:t>streben sie eine Einheit an.</w:t>
      </w:r>
    </w:p>
    <w:p w:rsidR="000C1F99" w:rsidRDefault="00BB1307">
      <w:pPr>
        <w:rPr>
          <w:sz w:val="28"/>
          <w:szCs w:val="28"/>
        </w:rPr>
      </w:pPr>
      <w:r>
        <w:rPr>
          <w:sz w:val="28"/>
          <w:szCs w:val="28"/>
        </w:rPr>
        <w:lastRenderedPageBreak/>
        <w:t>B</w:t>
      </w:r>
      <w:r w:rsidR="00857658">
        <w:rPr>
          <w:sz w:val="28"/>
          <w:szCs w:val="28"/>
        </w:rPr>
        <w:t xml:space="preserve">etrachten wir </w:t>
      </w:r>
      <w:r>
        <w:rPr>
          <w:sz w:val="28"/>
          <w:szCs w:val="28"/>
        </w:rPr>
        <w:t>Arbeiten wie seine "Trägerfigur" oder die "Figur im Sturm" von 2002 erkennen wir Formwiederholungen, die sich auch weiter in den Raum ausbreiten könnten. Diese Wiederholungen tragen zur Einheit der Figur bei</w:t>
      </w:r>
      <w:r w:rsidR="006325A1">
        <w:rPr>
          <w:sz w:val="28"/>
          <w:szCs w:val="28"/>
        </w:rPr>
        <w:t>. Dies</w:t>
      </w:r>
      <w:r w:rsidR="00137954">
        <w:rPr>
          <w:sz w:val="28"/>
          <w:szCs w:val="28"/>
        </w:rPr>
        <w:t>e</w:t>
      </w:r>
      <w:r w:rsidR="006325A1">
        <w:rPr>
          <w:sz w:val="28"/>
          <w:szCs w:val="28"/>
        </w:rPr>
        <w:t xml:space="preserve"> </w:t>
      </w:r>
      <w:r w:rsidR="00137954">
        <w:rPr>
          <w:sz w:val="28"/>
          <w:szCs w:val="28"/>
        </w:rPr>
        <w:t>Einheit wird</w:t>
      </w:r>
      <w:r w:rsidR="006325A1">
        <w:rPr>
          <w:sz w:val="28"/>
          <w:szCs w:val="28"/>
        </w:rPr>
        <w:t xml:space="preserve"> noch durch die Verbindung von Sockel und Figur </w:t>
      </w:r>
      <w:r w:rsidR="00137954">
        <w:rPr>
          <w:sz w:val="28"/>
          <w:szCs w:val="28"/>
        </w:rPr>
        <w:t>gesteigert,</w:t>
      </w:r>
      <w:r w:rsidR="006325A1">
        <w:rPr>
          <w:sz w:val="28"/>
          <w:szCs w:val="28"/>
        </w:rPr>
        <w:t xml:space="preserve"> </w:t>
      </w:r>
      <w:r w:rsidR="00137954">
        <w:rPr>
          <w:sz w:val="28"/>
          <w:szCs w:val="28"/>
        </w:rPr>
        <w:t xml:space="preserve">indem Figur und Sockel die gleiche folgerichtige Sprachlichkeit besitzen. Dieses bildhauerische Problem wusste schon Constantin Brancusi zu lösen, in dem er z.B. seinen berühmten "Hahn" mit einem Sockel bedachte, der die gleichen Formelemente aufwies wie die Figur. </w:t>
      </w:r>
      <w:r w:rsidR="006325A1">
        <w:rPr>
          <w:sz w:val="28"/>
          <w:szCs w:val="28"/>
        </w:rPr>
        <w:t xml:space="preserve"> </w:t>
      </w:r>
      <w:r w:rsidR="00CC3273">
        <w:rPr>
          <w:sz w:val="28"/>
          <w:szCs w:val="28"/>
        </w:rPr>
        <w:t>(1935)</w:t>
      </w:r>
    </w:p>
    <w:p w:rsidR="0033167E" w:rsidRDefault="00DB5D69">
      <w:pPr>
        <w:rPr>
          <w:sz w:val="28"/>
          <w:szCs w:val="28"/>
        </w:rPr>
      </w:pPr>
      <w:r>
        <w:rPr>
          <w:sz w:val="28"/>
          <w:szCs w:val="28"/>
        </w:rPr>
        <w:t xml:space="preserve">Hacks Figurationen sind meistens Gebilde, die sich </w:t>
      </w:r>
      <w:r w:rsidR="00CC3273">
        <w:rPr>
          <w:sz w:val="28"/>
          <w:szCs w:val="28"/>
        </w:rPr>
        <w:t xml:space="preserve">durch aufeinander </w:t>
      </w:r>
      <w:r w:rsidR="000B314C">
        <w:rPr>
          <w:sz w:val="28"/>
          <w:szCs w:val="28"/>
        </w:rPr>
        <w:t xml:space="preserve"> </w:t>
      </w:r>
      <w:r w:rsidR="00CC3273">
        <w:rPr>
          <w:sz w:val="28"/>
          <w:szCs w:val="28"/>
        </w:rPr>
        <w:t xml:space="preserve">beziehende Formen innerhalb der Figur beschreiben lassen. </w:t>
      </w:r>
    </w:p>
    <w:p w:rsidR="00CC3273" w:rsidRDefault="0033167E">
      <w:pPr>
        <w:rPr>
          <w:sz w:val="28"/>
          <w:szCs w:val="28"/>
        </w:rPr>
      </w:pPr>
      <w:r>
        <w:rPr>
          <w:sz w:val="28"/>
          <w:szCs w:val="28"/>
        </w:rPr>
        <w:t xml:space="preserve">Oder er lässt unterschiedliche Formwerte aufeinandertreffen, wenn er </w:t>
      </w:r>
      <w:r w:rsidR="00412AE4">
        <w:rPr>
          <w:sz w:val="28"/>
          <w:szCs w:val="28"/>
        </w:rPr>
        <w:t>innerhalb seines Kanons</w:t>
      </w:r>
      <w:r>
        <w:rPr>
          <w:sz w:val="28"/>
          <w:szCs w:val="28"/>
        </w:rPr>
        <w:t xml:space="preserve"> z.</w:t>
      </w:r>
      <w:r w:rsidR="000B314C">
        <w:rPr>
          <w:sz w:val="28"/>
          <w:szCs w:val="28"/>
        </w:rPr>
        <w:t>B</w:t>
      </w:r>
      <w:r w:rsidR="00CC3273">
        <w:rPr>
          <w:sz w:val="28"/>
          <w:szCs w:val="28"/>
        </w:rPr>
        <w:t xml:space="preserve">. </w:t>
      </w:r>
      <w:r w:rsidR="000B314C">
        <w:rPr>
          <w:sz w:val="28"/>
          <w:szCs w:val="28"/>
        </w:rPr>
        <w:t>bei seinen "Gitterkleidern" voluminöse kantige oder sphärische Formen mit filigranen Strukturen kombiniert . Die</w:t>
      </w:r>
      <w:r w:rsidR="00412AE4">
        <w:rPr>
          <w:sz w:val="28"/>
          <w:szCs w:val="28"/>
        </w:rPr>
        <w:t>se die bildnerische Masse durch</w:t>
      </w:r>
      <w:r w:rsidR="000B314C">
        <w:rPr>
          <w:sz w:val="28"/>
          <w:szCs w:val="28"/>
        </w:rPr>
        <w:t>ziehenden Strukturen bilden ein feinstes Gitternetzwerk an Räumen, welche in ihrer geometrischen Klarheit bereits vor 20 Jahren das vor</w:t>
      </w:r>
      <w:r w:rsidR="00412AE4">
        <w:rPr>
          <w:sz w:val="28"/>
          <w:szCs w:val="28"/>
        </w:rPr>
        <w:t>weg</w:t>
      </w:r>
      <w:r w:rsidR="000B314C">
        <w:rPr>
          <w:sz w:val="28"/>
          <w:szCs w:val="28"/>
        </w:rPr>
        <w:t xml:space="preserve"> nahmen, was wir in verwandelter Weise in seinen </w:t>
      </w:r>
      <w:r w:rsidR="00412AE4">
        <w:rPr>
          <w:sz w:val="28"/>
          <w:szCs w:val="28"/>
        </w:rPr>
        <w:t>"</w:t>
      </w:r>
      <w:r w:rsidR="000B314C">
        <w:rPr>
          <w:sz w:val="28"/>
          <w:szCs w:val="28"/>
        </w:rPr>
        <w:t>Architekturen</w:t>
      </w:r>
      <w:r w:rsidR="00412AE4">
        <w:rPr>
          <w:sz w:val="28"/>
          <w:szCs w:val="28"/>
        </w:rPr>
        <w:t>"</w:t>
      </w:r>
      <w:r w:rsidR="000B314C">
        <w:rPr>
          <w:sz w:val="28"/>
          <w:szCs w:val="28"/>
        </w:rPr>
        <w:t xml:space="preserve"> sehen können. </w:t>
      </w:r>
    </w:p>
    <w:p w:rsidR="00412AE4" w:rsidRDefault="00412AE4">
      <w:pPr>
        <w:rPr>
          <w:sz w:val="28"/>
          <w:szCs w:val="28"/>
        </w:rPr>
      </w:pPr>
      <w:r>
        <w:rPr>
          <w:sz w:val="28"/>
          <w:szCs w:val="28"/>
        </w:rPr>
        <w:t xml:space="preserve">Dieser Kunstgriff der gegitterten Figur und die damit einhergehenden Schatten- und Lichtwirkungen haben eine grafische Qualität, die wir auch an seinen Holzschnitten bemerken: Hier korrespondieren feine Linien mit markanten Flächen, seien </w:t>
      </w:r>
      <w:r w:rsidR="000B73A2">
        <w:rPr>
          <w:sz w:val="28"/>
          <w:szCs w:val="28"/>
        </w:rPr>
        <w:t>diese</w:t>
      </w:r>
      <w:r>
        <w:rPr>
          <w:sz w:val="28"/>
          <w:szCs w:val="28"/>
        </w:rPr>
        <w:t xml:space="preserve"> schwarz auf weiß oder umgekehrt. Die gleichwertige Behandlung von geschnitzter und belassener Fläche bei den Drucken bewirkt eine Aktivierung des Binnenraumes. </w:t>
      </w:r>
      <w:r w:rsidR="000B73A2">
        <w:rPr>
          <w:sz w:val="28"/>
          <w:szCs w:val="28"/>
        </w:rPr>
        <w:t xml:space="preserve">Das Motiv und ihr Umraum verschränken sich innerhalb der Fläche wie auch in seinen Skulpturen </w:t>
      </w:r>
      <w:r>
        <w:rPr>
          <w:sz w:val="28"/>
          <w:szCs w:val="28"/>
        </w:rPr>
        <w:t xml:space="preserve">Masse und Raum </w:t>
      </w:r>
      <w:r w:rsidR="00CE768A">
        <w:rPr>
          <w:sz w:val="28"/>
          <w:szCs w:val="28"/>
        </w:rPr>
        <w:t xml:space="preserve">häufig </w:t>
      </w:r>
      <w:r>
        <w:rPr>
          <w:sz w:val="28"/>
          <w:szCs w:val="28"/>
        </w:rPr>
        <w:t>gleichberechtigt als Einheit miteinander</w:t>
      </w:r>
      <w:r w:rsidR="000B73A2">
        <w:rPr>
          <w:sz w:val="28"/>
          <w:szCs w:val="28"/>
        </w:rPr>
        <w:t xml:space="preserve"> verwoben erscheinen.</w:t>
      </w:r>
      <w:r w:rsidR="00DE7E35">
        <w:rPr>
          <w:sz w:val="28"/>
          <w:szCs w:val="28"/>
        </w:rPr>
        <w:t xml:space="preserve"> </w:t>
      </w:r>
    </w:p>
    <w:p w:rsidR="00583ACC" w:rsidRDefault="00CE768A">
      <w:pPr>
        <w:rPr>
          <w:sz w:val="28"/>
          <w:szCs w:val="28"/>
        </w:rPr>
      </w:pPr>
      <w:r>
        <w:rPr>
          <w:sz w:val="28"/>
          <w:szCs w:val="28"/>
        </w:rPr>
        <w:t>Ein weiteres Charakteristikum seiner Werke ist ihre Wirkung</w:t>
      </w:r>
      <w:r w:rsidR="00583ACC">
        <w:rPr>
          <w:sz w:val="28"/>
          <w:szCs w:val="28"/>
        </w:rPr>
        <w:t xml:space="preserve"> wie z.B.</w:t>
      </w:r>
      <w:r w:rsidR="00EA2B39">
        <w:rPr>
          <w:sz w:val="28"/>
          <w:szCs w:val="28"/>
        </w:rPr>
        <w:t xml:space="preserve"> </w:t>
      </w:r>
      <w:r w:rsidR="00162BD1">
        <w:rPr>
          <w:sz w:val="28"/>
          <w:szCs w:val="28"/>
        </w:rPr>
        <w:t xml:space="preserve">tektonisch, </w:t>
      </w:r>
      <w:r w:rsidR="00583ACC">
        <w:rPr>
          <w:sz w:val="28"/>
          <w:szCs w:val="28"/>
        </w:rPr>
        <w:t xml:space="preserve">fragil oder </w:t>
      </w:r>
      <w:r w:rsidR="00DE7E35">
        <w:rPr>
          <w:sz w:val="28"/>
          <w:szCs w:val="28"/>
        </w:rPr>
        <w:t>magisch, surreal bis ins beinahe Skurrile, Groteske hinein</w:t>
      </w:r>
      <w:r w:rsidR="00583ACC">
        <w:rPr>
          <w:sz w:val="28"/>
          <w:szCs w:val="28"/>
        </w:rPr>
        <w:t xml:space="preserve">: </w:t>
      </w:r>
    </w:p>
    <w:p w:rsidR="00AB4FF0" w:rsidRDefault="00583ACC">
      <w:pPr>
        <w:rPr>
          <w:sz w:val="28"/>
          <w:szCs w:val="28"/>
        </w:rPr>
      </w:pPr>
      <w:r>
        <w:rPr>
          <w:sz w:val="28"/>
          <w:szCs w:val="28"/>
        </w:rPr>
        <w:t>Seine</w:t>
      </w:r>
      <w:r w:rsidR="000B73A2">
        <w:rPr>
          <w:sz w:val="28"/>
          <w:szCs w:val="28"/>
        </w:rPr>
        <w:t xml:space="preserve"> Werke bestechen durch ihre elementare Kraft. Wie Wesen einer anderen, alten Welt, stehen oder sitzen diese </w:t>
      </w:r>
      <w:r w:rsidR="006A770F">
        <w:rPr>
          <w:sz w:val="28"/>
          <w:szCs w:val="28"/>
        </w:rPr>
        <w:t xml:space="preserve">meist in sich ruhenden Gestalten, wachen über das sie Umgebende und scheinen aller Zeitlichkeit enthoben. Sie verweisen auf uns als Gegenüber, als Betrachter, bleiben aber dennoch still und </w:t>
      </w:r>
      <w:r w:rsidR="002854B8">
        <w:rPr>
          <w:sz w:val="28"/>
          <w:szCs w:val="28"/>
        </w:rPr>
        <w:t>für sich</w:t>
      </w:r>
      <w:r w:rsidR="006A770F">
        <w:rPr>
          <w:sz w:val="28"/>
          <w:szCs w:val="28"/>
        </w:rPr>
        <w:t xml:space="preserve">. Hier geht es offenbar nicht um ein Kunstwollen. Hier geht es um die </w:t>
      </w:r>
      <w:r w:rsidR="006A770F">
        <w:rPr>
          <w:sz w:val="28"/>
          <w:szCs w:val="28"/>
        </w:rPr>
        <w:lastRenderedPageBreak/>
        <w:t xml:space="preserve">Unmittelbarkeit gestalterischer Selbstverständlichkeit, die aus einem Brunnen schöpft, dessen Ursprung nur erahnt werden kann. Existenzfiguren, verwurzelt und begründet in einer Haltung des Künstlers, der selbst Charakteristika dieser Wesen in sich tragen muss, um sie in dieser Direktheit erzeugen und vortragen zu können. </w:t>
      </w:r>
    </w:p>
    <w:p w:rsidR="0079277E" w:rsidRDefault="009F384B">
      <w:pPr>
        <w:rPr>
          <w:sz w:val="28"/>
          <w:szCs w:val="28"/>
        </w:rPr>
      </w:pPr>
      <w:r>
        <w:rPr>
          <w:sz w:val="28"/>
          <w:szCs w:val="28"/>
        </w:rPr>
        <w:t xml:space="preserve">Die Titel seiner Arbeiten: Sonderstuhl, Gekreuzt, die Weihe, Last, Tasten, Schreikleid, Die </w:t>
      </w:r>
      <w:proofErr w:type="spellStart"/>
      <w:r>
        <w:rPr>
          <w:sz w:val="28"/>
          <w:szCs w:val="28"/>
        </w:rPr>
        <w:t>Strahlerin</w:t>
      </w:r>
      <w:proofErr w:type="spellEnd"/>
      <w:r>
        <w:rPr>
          <w:sz w:val="28"/>
          <w:szCs w:val="28"/>
        </w:rPr>
        <w:t xml:space="preserve"> , nach dem Blitz, Luftkleid oder Verlangsamung umschreiben eine allgemeine Wirkung</w:t>
      </w:r>
      <w:r w:rsidR="0079277E">
        <w:rPr>
          <w:sz w:val="28"/>
          <w:szCs w:val="28"/>
        </w:rPr>
        <w:t xml:space="preserve">, verdichten diese ins Sprachliche. </w:t>
      </w:r>
    </w:p>
    <w:p w:rsidR="00CF569B" w:rsidRDefault="0079277E">
      <w:pPr>
        <w:rPr>
          <w:sz w:val="28"/>
          <w:szCs w:val="28"/>
        </w:rPr>
      </w:pPr>
      <w:r>
        <w:rPr>
          <w:sz w:val="28"/>
          <w:szCs w:val="28"/>
        </w:rPr>
        <w:t>Ein Titel wie "Figur mit Trompetenohren" bezieht</w:t>
      </w:r>
      <w:r w:rsidR="009F384B">
        <w:rPr>
          <w:sz w:val="28"/>
          <w:szCs w:val="28"/>
        </w:rPr>
        <w:t xml:space="preserve"> sich </w:t>
      </w:r>
      <w:r>
        <w:rPr>
          <w:sz w:val="28"/>
          <w:szCs w:val="28"/>
        </w:rPr>
        <w:t xml:space="preserve">etwa </w:t>
      </w:r>
      <w:r w:rsidR="009F384B">
        <w:rPr>
          <w:sz w:val="28"/>
          <w:szCs w:val="28"/>
        </w:rPr>
        <w:t>auf ein Bühne</w:t>
      </w:r>
      <w:r>
        <w:rPr>
          <w:sz w:val="28"/>
          <w:szCs w:val="28"/>
        </w:rPr>
        <w:t xml:space="preserve">nstück, in dem sich ein Schauspieler zwei "Trichter-Ohren" umgebunden hatte, um Beethovens Taubheit vermitteln zu können. </w:t>
      </w:r>
      <w:r w:rsidR="00CF569B">
        <w:rPr>
          <w:sz w:val="28"/>
          <w:szCs w:val="28"/>
        </w:rPr>
        <w:t xml:space="preserve">Das Thema fiel </w:t>
      </w:r>
      <w:r w:rsidR="00DE7E35">
        <w:rPr>
          <w:sz w:val="28"/>
          <w:szCs w:val="28"/>
        </w:rPr>
        <w:t>dem Künstler</w:t>
      </w:r>
      <w:r w:rsidR="00CF569B">
        <w:rPr>
          <w:sz w:val="28"/>
          <w:szCs w:val="28"/>
        </w:rPr>
        <w:t xml:space="preserve"> quasi zu. </w:t>
      </w:r>
      <w:r>
        <w:rPr>
          <w:sz w:val="28"/>
          <w:szCs w:val="28"/>
        </w:rPr>
        <w:t>Diese Formfindung etwa, angeregt durch das Theater</w:t>
      </w:r>
      <w:r w:rsidR="00752313">
        <w:rPr>
          <w:sz w:val="28"/>
          <w:szCs w:val="28"/>
        </w:rPr>
        <w:t>,</w:t>
      </w:r>
      <w:r>
        <w:rPr>
          <w:sz w:val="28"/>
          <w:szCs w:val="28"/>
        </w:rPr>
        <w:t xml:space="preserve"> erinnert an die Methode seines Lehrers Rolf Szymanski, der seine </w:t>
      </w:r>
      <w:r w:rsidR="00CF569B">
        <w:rPr>
          <w:sz w:val="28"/>
          <w:szCs w:val="28"/>
        </w:rPr>
        <w:t>Figurationen in absoluter ungesicherter Offenheit anging:</w:t>
      </w:r>
    </w:p>
    <w:p w:rsidR="006A770F" w:rsidRDefault="00CF569B">
      <w:pPr>
        <w:rPr>
          <w:sz w:val="28"/>
          <w:szCs w:val="28"/>
        </w:rPr>
      </w:pPr>
      <w:r>
        <w:rPr>
          <w:sz w:val="28"/>
          <w:szCs w:val="28"/>
        </w:rPr>
        <w:t xml:space="preserve">Beispielsweise arbeitete Szymanski an </w:t>
      </w:r>
      <w:r w:rsidR="002654FA">
        <w:rPr>
          <w:sz w:val="28"/>
          <w:szCs w:val="28"/>
        </w:rPr>
        <w:t xml:space="preserve">einer </w:t>
      </w:r>
      <w:r>
        <w:rPr>
          <w:sz w:val="28"/>
          <w:szCs w:val="28"/>
        </w:rPr>
        <w:t>seiner "Ephemere</w:t>
      </w:r>
      <w:r w:rsidR="002654FA">
        <w:rPr>
          <w:sz w:val="28"/>
          <w:szCs w:val="28"/>
        </w:rPr>
        <w:t>-Figuren</w:t>
      </w:r>
      <w:r>
        <w:rPr>
          <w:sz w:val="28"/>
          <w:szCs w:val="28"/>
        </w:rPr>
        <w:t xml:space="preserve">" </w:t>
      </w:r>
      <w:r w:rsidR="002654FA">
        <w:rPr>
          <w:sz w:val="28"/>
          <w:szCs w:val="28"/>
        </w:rPr>
        <w:t xml:space="preserve">(1982) </w:t>
      </w:r>
      <w:r>
        <w:rPr>
          <w:sz w:val="28"/>
          <w:szCs w:val="28"/>
        </w:rPr>
        <w:t xml:space="preserve">und suchte eine Unterlage für diese Figur. Dann fand er einen Nagel im Wald. Er montierte diesen unter die Figur und </w:t>
      </w:r>
      <w:r w:rsidR="00A8177B">
        <w:rPr>
          <w:sz w:val="28"/>
          <w:szCs w:val="28"/>
        </w:rPr>
        <w:t xml:space="preserve">diese Lösung </w:t>
      </w:r>
      <w:r>
        <w:rPr>
          <w:sz w:val="28"/>
          <w:szCs w:val="28"/>
        </w:rPr>
        <w:t xml:space="preserve">erschien stimmig. </w:t>
      </w:r>
      <w:r w:rsidR="00A8177B">
        <w:rPr>
          <w:sz w:val="28"/>
          <w:szCs w:val="28"/>
        </w:rPr>
        <w:t xml:space="preserve">Später </w:t>
      </w:r>
      <w:r w:rsidR="00DD2B8E">
        <w:rPr>
          <w:sz w:val="28"/>
          <w:szCs w:val="28"/>
        </w:rPr>
        <w:t xml:space="preserve">wurde diese Entscheidung für ihn "bestätigt", als er in einem Gedichtband von Saint John Perse von einem </w:t>
      </w:r>
      <w:r w:rsidR="00EA2B39">
        <w:rPr>
          <w:sz w:val="28"/>
          <w:szCs w:val="28"/>
        </w:rPr>
        <w:t>"</w:t>
      </w:r>
      <w:r w:rsidR="00DD2B8E">
        <w:rPr>
          <w:sz w:val="28"/>
          <w:szCs w:val="28"/>
        </w:rPr>
        <w:t>Weib</w:t>
      </w:r>
      <w:r w:rsidR="00EA2B39">
        <w:rPr>
          <w:sz w:val="28"/>
          <w:szCs w:val="28"/>
        </w:rPr>
        <w:t>"</w:t>
      </w:r>
      <w:r w:rsidR="00162BD1">
        <w:rPr>
          <w:sz w:val="28"/>
          <w:szCs w:val="28"/>
        </w:rPr>
        <w:t xml:space="preserve"> las</w:t>
      </w:r>
      <w:r w:rsidR="00DD2B8E">
        <w:rPr>
          <w:sz w:val="28"/>
          <w:szCs w:val="28"/>
        </w:rPr>
        <w:t xml:space="preserve">, das sich auf einem </w:t>
      </w:r>
      <w:r w:rsidR="00EA2B39">
        <w:rPr>
          <w:sz w:val="28"/>
          <w:szCs w:val="28"/>
        </w:rPr>
        <w:t>"</w:t>
      </w:r>
      <w:r w:rsidR="00DD2B8E">
        <w:rPr>
          <w:sz w:val="28"/>
          <w:szCs w:val="28"/>
        </w:rPr>
        <w:t>Nagel reckt</w:t>
      </w:r>
      <w:r w:rsidR="00162BD1">
        <w:rPr>
          <w:sz w:val="28"/>
          <w:szCs w:val="28"/>
        </w:rPr>
        <w:t>"</w:t>
      </w:r>
      <w:r w:rsidR="00DD2B8E">
        <w:rPr>
          <w:sz w:val="28"/>
          <w:szCs w:val="28"/>
        </w:rPr>
        <w:t>.</w:t>
      </w:r>
    </w:p>
    <w:p w:rsidR="006A770F" w:rsidRDefault="00DD2B8E">
      <w:pPr>
        <w:rPr>
          <w:sz w:val="28"/>
          <w:szCs w:val="28"/>
        </w:rPr>
      </w:pPr>
      <w:r>
        <w:rPr>
          <w:sz w:val="28"/>
          <w:szCs w:val="28"/>
        </w:rPr>
        <w:t>Diese</w:t>
      </w:r>
      <w:r w:rsidR="00EA2B39">
        <w:rPr>
          <w:sz w:val="28"/>
          <w:szCs w:val="28"/>
        </w:rPr>
        <w:t xml:space="preserve">s Zusammenspiel von Aufmerksamkeit, Zufall, Erkennen oder Erzeugen von Zusammenhängen scheint mir neben einer gewissen Risikobereitschaft innerhalb von Formgebung und Formfindung bedeutend für das im besten Fall geglückte Werk. Denn in diesem Prozess ereignet sich </w:t>
      </w:r>
      <w:r w:rsidR="0049153A">
        <w:rPr>
          <w:sz w:val="28"/>
          <w:szCs w:val="28"/>
        </w:rPr>
        <w:t xml:space="preserve">neben oder trotz eines kraftvollen heftigen Zugriffs </w:t>
      </w:r>
      <w:r w:rsidR="00EA2B39">
        <w:rPr>
          <w:sz w:val="28"/>
          <w:szCs w:val="28"/>
        </w:rPr>
        <w:t xml:space="preserve">etwas Ungewolltes, was der Intuition und einer empfangenden Gestimmtheit entspricht. Diese Haltung, die ich mit seinem Lehrer Rolf Szymanski verbinde, setzt nicht nur ein geschultes </w:t>
      </w:r>
      <w:r w:rsidR="0049153A">
        <w:rPr>
          <w:sz w:val="28"/>
          <w:szCs w:val="28"/>
        </w:rPr>
        <w:t xml:space="preserve">Auge voraus. </w:t>
      </w:r>
      <w:r w:rsidR="00162BD1">
        <w:rPr>
          <w:sz w:val="28"/>
          <w:szCs w:val="28"/>
        </w:rPr>
        <w:t>Sie</w:t>
      </w:r>
      <w:r w:rsidR="0049153A">
        <w:rPr>
          <w:sz w:val="28"/>
          <w:szCs w:val="28"/>
        </w:rPr>
        <w:t xml:space="preserve"> setzt ein Vertrauen voraus, dass der künstlerische Vorgang beschenken kann, wenn man sich voraussetzungslos auf ihn einlässt. </w:t>
      </w:r>
      <w:r w:rsidR="00162BD1">
        <w:rPr>
          <w:sz w:val="28"/>
          <w:szCs w:val="28"/>
        </w:rPr>
        <w:t xml:space="preserve">Aber damit ist auch die Möglichkeit eines Scheiterns inbegriffen. So ist der Boden nicht immer gesichert und insbesondere, wenn Hack sich auf räumliche Arbeiten ohne Axialsymmetrien einlässt, scheint mir diese </w:t>
      </w:r>
      <w:r w:rsidR="00DC5A25">
        <w:rPr>
          <w:sz w:val="28"/>
          <w:szCs w:val="28"/>
        </w:rPr>
        <w:t>"</w:t>
      </w:r>
      <w:r w:rsidR="00162BD1">
        <w:rPr>
          <w:sz w:val="28"/>
          <w:szCs w:val="28"/>
        </w:rPr>
        <w:t>Gefahr</w:t>
      </w:r>
      <w:r w:rsidR="00DC5A25">
        <w:rPr>
          <w:sz w:val="28"/>
          <w:szCs w:val="28"/>
        </w:rPr>
        <w:t>" zuweilen</w:t>
      </w:r>
      <w:r w:rsidR="00162BD1">
        <w:rPr>
          <w:sz w:val="28"/>
          <w:szCs w:val="28"/>
        </w:rPr>
        <w:t xml:space="preserve"> gegeben. </w:t>
      </w:r>
    </w:p>
    <w:p w:rsidR="00AE3867" w:rsidRDefault="00DC5A25" w:rsidP="00AE3867">
      <w:pPr>
        <w:rPr>
          <w:sz w:val="28"/>
          <w:szCs w:val="28"/>
        </w:rPr>
      </w:pPr>
      <w:r>
        <w:rPr>
          <w:sz w:val="28"/>
          <w:szCs w:val="28"/>
        </w:rPr>
        <w:t>Diese spontane Entscheidungskraft, etwas Unbestätigtes und Ungesichertes hervorzubringen und zu behaupten, zeichnet seine künstlerische Haltung aus.</w:t>
      </w:r>
    </w:p>
    <w:p w:rsidR="003C4C69" w:rsidRDefault="003C4C69" w:rsidP="00AE3867">
      <w:pPr>
        <w:rPr>
          <w:sz w:val="28"/>
          <w:szCs w:val="28"/>
        </w:rPr>
      </w:pPr>
      <w:r>
        <w:rPr>
          <w:sz w:val="28"/>
          <w:szCs w:val="28"/>
        </w:rPr>
        <w:lastRenderedPageBreak/>
        <w:t>Ein weiteres reiches Feld seiner Tätigkeit betrifft sein grafisches Werk: Hier wird deutlich, dass es sich nicht um Bildhauerzeichnungen handelt. Es sind autonome</w:t>
      </w:r>
      <w:r w:rsidR="00DE7E35">
        <w:rPr>
          <w:sz w:val="28"/>
          <w:szCs w:val="28"/>
        </w:rPr>
        <w:t>,</w:t>
      </w:r>
      <w:r>
        <w:rPr>
          <w:sz w:val="28"/>
          <w:szCs w:val="28"/>
        </w:rPr>
        <w:t xml:space="preserve"> aus einem ähnlich offenen Impuls heraus geschaffene "Kunst-Stücke", die mich von der Haltung etwa an Gerhard </w:t>
      </w:r>
      <w:proofErr w:type="spellStart"/>
      <w:r>
        <w:rPr>
          <w:sz w:val="28"/>
          <w:szCs w:val="28"/>
        </w:rPr>
        <w:t>Altenbourg</w:t>
      </w:r>
      <w:proofErr w:type="spellEnd"/>
      <w:r>
        <w:rPr>
          <w:sz w:val="28"/>
          <w:szCs w:val="28"/>
        </w:rPr>
        <w:t xml:space="preserve"> oder Joseph Beuys erinnern. </w:t>
      </w:r>
      <w:r w:rsidR="00430840">
        <w:rPr>
          <w:sz w:val="28"/>
          <w:szCs w:val="28"/>
        </w:rPr>
        <w:t>Die</w:t>
      </w:r>
      <w:r>
        <w:rPr>
          <w:sz w:val="28"/>
          <w:szCs w:val="28"/>
        </w:rPr>
        <w:t xml:space="preserve"> Figur </w:t>
      </w:r>
      <w:r w:rsidR="00430840">
        <w:rPr>
          <w:sz w:val="28"/>
          <w:szCs w:val="28"/>
        </w:rPr>
        <w:t xml:space="preserve">steht </w:t>
      </w:r>
      <w:r>
        <w:rPr>
          <w:sz w:val="28"/>
          <w:szCs w:val="28"/>
        </w:rPr>
        <w:t xml:space="preserve">meist zentral im Bildraum, der gleichzeitig diese umschließt, in sie eindringt und seltsame Allianzen mit </w:t>
      </w:r>
      <w:r w:rsidR="00430840">
        <w:rPr>
          <w:sz w:val="28"/>
          <w:szCs w:val="28"/>
        </w:rPr>
        <w:t>ihr</w:t>
      </w:r>
      <w:r>
        <w:rPr>
          <w:sz w:val="28"/>
          <w:szCs w:val="28"/>
        </w:rPr>
        <w:t xml:space="preserve"> eingeht. Was der Pinsel da auf der Fläche der unterschiedlichen Papiere treibt</w:t>
      </w:r>
      <w:r w:rsidR="00430840">
        <w:rPr>
          <w:sz w:val="28"/>
          <w:szCs w:val="28"/>
        </w:rPr>
        <w:t>,</w:t>
      </w:r>
      <w:r>
        <w:rPr>
          <w:sz w:val="28"/>
          <w:szCs w:val="28"/>
        </w:rPr>
        <w:t xml:space="preserve"> ist </w:t>
      </w:r>
      <w:r w:rsidR="00D14EBD">
        <w:rPr>
          <w:sz w:val="28"/>
          <w:szCs w:val="28"/>
        </w:rPr>
        <w:t>pures Experiment.</w:t>
      </w:r>
      <w:r w:rsidR="000F399D">
        <w:rPr>
          <w:sz w:val="28"/>
          <w:szCs w:val="28"/>
        </w:rPr>
        <w:t xml:space="preserve"> </w:t>
      </w:r>
      <w:r w:rsidR="00D14EBD">
        <w:rPr>
          <w:sz w:val="28"/>
          <w:szCs w:val="28"/>
        </w:rPr>
        <w:t>Es scheint, als tasten sich Spuren von gewässerte</w:t>
      </w:r>
      <w:r w:rsidR="007F5DFD">
        <w:rPr>
          <w:sz w:val="28"/>
          <w:szCs w:val="28"/>
        </w:rPr>
        <w:t>r Farbe hin zu einer möglichen A</w:t>
      </w:r>
      <w:r w:rsidR="00D14EBD">
        <w:rPr>
          <w:sz w:val="28"/>
          <w:szCs w:val="28"/>
        </w:rPr>
        <w:t xml:space="preserve">ussage, um diese gleichzeitig wieder in Frage zu stellen. Dichte Flecken stehen oder schweben neben Liniengebilden, können auch mal einen auf </w:t>
      </w:r>
      <w:r w:rsidR="007F5DFD">
        <w:rPr>
          <w:sz w:val="28"/>
          <w:szCs w:val="28"/>
        </w:rPr>
        <w:t>Hacks</w:t>
      </w:r>
      <w:r w:rsidR="00D14EBD">
        <w:rPr>
          <w:sz w:val="28"/>
          <w:szCs w:val="28"/>
        </w:rPr>
        <w:t xml:space="preserve"> Skulpturen verweisenden Charakter haben, bleiben aber als flächige Anlagen auch Zufälligem überlassen. </w:t>
      </w:r>
    </w:p>
    <w:p w:rsidR="00162BD1" w:rsidRDefault="00D14EBD" w:rsidP="00AE3867">
      <w:pPr>
        <w:rPr>
          <w:sz w:val="28"/>
          <w:szCs w:val="28"/>
        </w:rPr>
      </w:pPr>
      <w:r>
        <w:rPr>
          <w:sz w:val="28"/>
          <w:szCs w:val="28"/>
        </w:rPr>
        <w:t xml:space="preserve">Kreuze , Gitter, Flügel, Federn mögen wir erkennen. Deutung aber wäre Spekulation und angesichts dieser bildhaft poetischen Umschreibungen von vielleicht eher seelischen Zuständen, geistigen Räumen und materialisierter Empfindung nicht nötig. Denn auch hier ist die Sprache des </w:t>
      </w:r>
      <w:r w:rsidR="007F5DFD">
        <w:rPr>
          <w:sz w:val="28"/>
          <w:szCs w:val="28"/>
        </w:rPr>
        <w:t xml:space="preserve">unmittelbar geführten Werkzeugs </w:t>
      </w:r>
      <w:r>
        <w:rPr>
          <w:sz w:val="28"/>
          <w:szCs w:val="28"/>
        </w:rPr>
        <w:t xml:space="preserve">Ausdruck seines Verhältnisses zu seinen Themen. </w:t>
      </w:r>
      <w:r w:rsidR="00430840">
        <w:rPr>
          <w:sz w:val="28"/>
          <w:szCs w:val="28"/>
        </w:rPr>
        <w:t>W</w:t>
      </w:r>
      <w:r w:rsidR="007F5DFD">
        <w:rPr>
          <w:sz w:val="28"/>
          <w:szCs w:val="28"/>
        </w:rPr>
        <w:t>ie seine Skulpturen zwisc</w:t>
      </w:r>
      <w:r w:rsidR="00430840">
        <w:rPr>
          <w:sz w:val="28"/>
          <w:szCs w:val="28"/>
        </w:rPr>
        <w:t>hen introvertierter Stille und W</w:t>
      </w:r>
      <w:r w:rsidR="007F5DFD">
        <w:rPr>
          <w:sz w:val="28"/>
          <w:szCs w:val="28"/>
        </w:rPr>
        <w:t xml:space="preserve">ürde einerseits und expressiver Lebendigkeit </w:t>
      </w:r>
      <w:r w:rsidR="00430840">
        <w:rPr>
          <w:sz w:val="28"/>
          <w:szCs w:val="28"/>
        </w:rPr>
        <w:t xml:space="preserve">andererseits changieren können, verbinden sich in seinen zweidimensionalen Arbeiten Konstruktion und </w:t>
      </w:r>
      <w:r w:rsidR="00C45A8C">
        <w:rPr>
          <w:sz w:val="28"/>
          <w:szCs w:val="28"/>
        </w:rPr>
        <w:t xml:space="preserve">scheinbarer Flüchtigkeit. </w:t>
      </w:r>
    </w:p>
    <w:p w:rsidR="007F5DFD" w:rsidRDefault="007F5DFD" w:rsidP="00AE3867">
      <w:pPr>
        <w:rPr>
          <w:sz w:val="28"/>
          <w:szCs w:val="28"/>
        </w:rPr>
      </w:pPr>
      <w:r>
        <w:rPr>
          <w:sz w:val="28"/>
          <w:szCs w:val="28"/>
        </w:rPr>
        <w:t>Werner Hofmann sagt, dass die "Bildhauerzeichnung all das vom Erfindungsreichtum abschöpft, was nicht in die dritte Dimension eingehen kann", oder sie "setzt Variationen hinter die plastische Form , wodurch diese ihre Endgültigkeit einbüßt und zum Glied einer Formkette wird". So sei die "Zeichnung ein Instrument der Erfindung".</w:t>
      </w:r>
    </w:p>
    <w:p w:rsidR="00B3788E" w:rsidRDefault="007F5DFD" w:rsidP="00AE3867">
      <w:pPr>
        <w:rPr>
          <w:sz w:val="28"/>
          <w:szCs w:val="28"/>
        </w:rPr>
      </w:pPr>
      <w:r>
        <w:rPr>
          <w:sz w:val="28"/>
          <w:szCs w:val="28"/>
        </w:rPr>
        <w:t>Vielleicht sind manche Skizzen mitunter auch "Gedankenreserven", wie Rolf Szymanski sei</w:t>
      </w:r>
      <w:r w:rsidR="00B3788E">
        <w:rPr>
          <w:sz w:val="28"/>
          <w:szCs w:val="28"/>
        </w:rPr>
        <w:t xml:space="preserve">ne Ideenskizzen bezeichnet hat, Beglaubigungen, Anreger für weitere Skulpturen. </w:t>
      </w:r>
    </w:p>
    <w:p w:rsidR="00430840" w:rsidRDefault="00B3788E" w:rsidP="00AE3867">
      <w:pPr>
        <w:rPr>
          <w:sz w:val="28"/>
          <w:szCs w:val="28"/>
        </w:rPr>
      </w:pPr>
      <w:r>
        <w:rPr>
          <w:sz w:val="28"/>
          <w:szCs w:val="28"/>
        </w:rPr>
        <w:t xml:space="preserve">Die Welt von Klaus Hack ist reich. Sie ist uns nah in ihrer materiellen Präsenz, einem Formenvokabular, das trotz aller Individualität nicht </w:t>
      </w:r>
      <w:r w:rsidR="002854B8">
        <w:rPr>
          <w:sz w:val="28"/>
          <w:szCs w:val="28"/>
        </w:rPr>
        <w:t xml:space="preserve">ganz </w:t>
      </w:r>
      <w:r>
        <w:rPr>
          <w:sz w:val="28"/>
          <w:szCs w:val="28"/>
        </w:rPr>
        <w:t xml:space="preserve">unbekannt ist und gleichzeitig dennoch fremd, entfernt, einer zu konkreten Beschreibung </w:t>
      </w:r>
      <w:r w:rsidR="00C45A8C">
        <w:rPr>
          <w:sz w:val="28"/>
          <w:szCs w:val="28"/>
        </w:rPr>
        <w:t>sich entzieht</w:t>
      </w:r>
      <w:r>
        <w:rPr>
          <w:sz w:val="28"/>
          <w:szCs w:val="28"/>
        </w:rPr>
        <w:t xml:space="preserve">, was ihr in ihrer Mehrdeutigkeit </w:t>
      </w:r>
      <w:r w:rsidR="00430840">
        <w:rPr>
          <w:sz w:val="28"/>
          <w:szCs w:val="28"/>
        </w:rPr>
        <w:t xml:space="preserve">zugute kommt. </w:t>
      </w:r>
    </w:p>
    <w:p w:rsidR="00B3788E" w:rsidRDefault="00430840" w:rsidP="00AE3867">
      <w:pPr>
        <w:rPr>
          <w:sz w:val="28"/>
          <w:szCs w:val="28"/>
        </w:rPr>
      </w:pPr>
      <w:r>
        <w:rPr>
          <w:sz w:val="28"/>
          <w:szCs w:val="28"/>
        </w:rPr>
        <w:lastRenderedPageBreak/>
        <w:t xml:space="preserve">Seine neueren Arbeiten wie </w:t>
      </w:r>
      <w:r w:rsidR="000F399D">
        <w:rPr>
          <w:sz w:val="28"/>
          <w:szCs w:val="28"/>
        </w:rPr>
        <w:t>die Reliefs zum Thema "</w:t>
      </w:r>
      <w:r>
        <w:rPr>
          <w:sz w:val="28"/>
          <w:szCs w:val="28"/>
        </w:rPr>
        <w:t>Polis</w:t>
      </w:r>
      <w:r w:rsidR="000F399D">
        <w:rPr>
          <w:sz w:val="28"/>
          <w:szCs w:val="28"/>
        </w:rPr>
        <w:t>"</w:t>
      </w:r>
      <w:r>
        <w:rPr>
          <w:sz w:val="28"/>
          <w:szCs w:val="28"/>
        </w:rPr>
        <w:t xml:space="preserve"> oder </w:t>
      </w:r>
      <w:r w:rsidR="000F399D">
        <w:rPr>
          <w:sz w:val="28"/>
          <w:szCs w:val="28"/>
        </w:rPr>
        <w:t>"</w:t>
      </w:r>
      <w:r>
        <w:rPr>
          <w:sz w:val="28"/>
          <w:szCs w:val="28"/>
        </w:rPr>
        <w:t>Stadtlandschaften</w:t>
      </w:r>
      <w:r w:rsidR="000F399D">
        <w:rPr>
          <w:sz w:val="28"/>
          <w:szCs w:val="28"/>
        </w:rPr>
        <w:t>"</w:t>
      </w:r>
      <w:r>
        <w:rPr>
          <w:sz w:val="28"/>
          <w:szCs w:val="28"/>
        </w:rPr>
        <w:t xml:space="preserve"> </w:t>
      </w:r>
      <w:r w:rsidR="000F399D">
        <w:rPr>
          <w:sz w:val="28"/>
          <w:szCs w:val="28"/>
        </w:rPr>
        <w:t>entfernen sich von der Figur, bilden Strukturen aus Linien und Flächen, die als Behausungen gedeutet werden können. Es sind flächige Gebilde ohne Perspektive. E</w:t>
      </w:r>
      <w:r w:rsidR="00B4747F">
        <w:rPr>
          <w:sz w:val="28"/>
          <w:szCs w:val="28"/>
        </w:rPr>
        <w:t>s</w:t>
      </w:r>
      <w:r w:rsidR="000F399D">
        <w:rPr>
          <w:sz w:val="28"/>
          <w:szCs w:val="28"/>
        </w:rPr>
        <w:t xml:space="preserve"> gibt nur ein Neben- und Übereinander. Das Aufheben einer Ordnung im realen Sinne bewirkt den Eindruck überbordender Fülle und lässt uns an den Turmbau zu Babel denken. Hier scheinen Sprachverwirrung und optischer </w:t>
      </w:r>
      <w:proofErr w:type="spellStart"/>
      <w:r w:rsidR="000F399D">
        <w:rPr>
          <w:sz w:val="28"/>
          <w:szCs w:val="28"/>
        </w:rPr>
        <w:t>overkill</w:t>
      </w:r>
      <w:proofErr w:type="spellEnd"/>
      <w:r w:rsidR="000F399D">
        <w:rPr>
          <w:sz w:val="28"/>
          <w:szCs w:val="28"/>
        </w:rPr>
        <w:t xml:space="preserve"> beieinander zu liegen. </w:t>
      </w:r>
    </w:p>
    <w:p w:rsidR="00B4747F" w:rsidRDefault="00B4747F" w:rsidP="00AE3867">
      <w:pPr>
        <w:rPr>
          <w:sz w:val="28"/>
          <w:szCs w:val="28"/>
        </w:rPr>
      </w:pPr>
      <w:r>
        <w:rPr>
          <w:sz w:val="28"/>
          <w:szCs w:val="28"/>
        </w:rPr>
        <w:t xml:space="preserve">Oder seine Skulptur "Polis - expressiv", die an Filme wie </w:t>
      </w:r>
      <w:proofErr w:type="spellStart"/>
      <w:r>
        <w:rPr>
          <w:sz w:val="28"/>
          <w:szCs w:val="28"/>
        </w:rPr>
        <w:t>Inception</w:t>
      </w:r>
      <w:proofErr w:type="spellEnd"/>
      <w:r>
        <w:rPr>
          <w:sz w:val="28"/>
          <w:szCs w:val="28"/>
        </w:rPr>
        <w:t xml:space="preserve"> erinnern, in denen Perspektiven stürzen und Ordnungsgefüge in Frage gestellt werden.</w:t>
      </w:r>
    </w:p>
    <w:p w:rsidR="00B3788E" w:rsidRDefault="000F399D" w:rsidP="00AE3867">
      <w:pPr>
        <w:rPr>
          <w:sz w:val="28"/>
          <w:szCs w:val="28"/>
        </w:rPr>
      </w:pPr>
      <w:r>
        <w:rPr>
          <w:sz w:val="28"/>
          <w:szCs w:val="28"/>
        </w:rPr>
        <w:t xml:space="preserve">Arbeiten wie die Kathedrale von 2018/19 </w:t>
      </w:r>
      <w:r w:rsidR="00B4747F">
        <w:rPr>
          <w:sz w:val="28"/>
          <w:szCs w:val="28"/>
        </w:rPr>
        <w:t xml:space="preserve">dagegen </w:t>
      </w:r>
      <w:r>
        <w:rPr>
          <w:sz w:val="28"/>
          <w:szCs w:val="28"/>
        </w:rPr>
        <w:t xml:space="preserve">verbindet gekonnt das </w:t>
      </w:r>
      <w:proofErr w:type="spellStart"/>
      <w:r>
        <w:rPr>
          <w:sz w:val="28"/>
          <w:szCs w:val="28"/>
        </w:rPr>
        <w:t>Geflechthaft</w:t>
      </w:r>
      <w:proofErr w:type="spellEnd"/>
      <w:r>
        <w:rPr>
          <w:sz w:val="28"/>
          <w:szCs w:val="28"/>
        </w:rPr>
        <w:t xml:space="preserve">-Ornamentale mit Architektur und Figur, mit </w:t>
      </w:r>
      <w:r w:rsidR="00B4747F">
        <w:rPr>
          <w:sz w:val="28"/>
          <w:szCs w:val="28"/>
        </w:rPr>
        <w:t xml:space="preserve">kleinsten </w:t>
      </w:r>
      <w:r>
        <w:rPr>
          <w:sz w:val="28"/>
          <w:szCs w:val="28"/>
        </w:rPr>
        <w:t>Binnen</w:t>
      </w:r>
      <w:r w:rsidR="00B4747F">
        <w:rPr>
          <w:sz w:val="28"/>
          <w:szCs w:val="28"/>
        </w:rPr>
        <w:t xml:space="preserve">strukturen und großzügiger skulpturaler Anlage. Wie eine zwittrige figurale Architektur verweist dieses Werk auf das, was Klaus Hack antreibt: Das Durchbrechen von </w:t>
      </w:r>
      <w:r w:rsidR="00C45A8C">
        <w:rPr>
          <w:sz w:val="28"/>
          <w:szCs w:val="28"/>
        </w:rPr>
        <w:t>Kategorien, das H</w:t>
      </w:r>
      <w:r w:rsidR="00B4747F">
        <w:rPr>
          <w:sz w:val="28"/>
          <w:szCs w:val="28"/>
        </w:rPr>
        <w:t>inü</w:t>
      </w:r>
      <w:r w:rsidR="00C45A8C">
        <w:rPr>
          <w:sz w:val="28"/>
          <w:szCs w:val="28"/>
        </w:rPr>
        <w:t>bergehen von einem Raum in den n</w:t>
      </w:r>
      <w:r w:rsidR="00B4747F">
        <w:rPr>
          <w:sz w:val="28"/>
          <w:szCs w:val="28"/>
        </w:rPr>
        <w:t xml:space="preserve">ächsten und damit das Aufbrechen von Gewohnheiten und Überwinden von Grenzen. Formverwandlung und Formfindung, Sinnverwandlung und Sinnfindung zeigen sich in den Werken von Klaus Hack auf exemplarische Weise. </w:t>
      </w:r>
    </w:p>
    <w:p w:rsidR="0049153A" w:rsidRDefault="0049153A">
      <w:pPr>
        <w:rPr>
          <w:sz w:val="28"/>
          <w:szCs w:val="28"/>
        </w:rPr>
      </w:pPr>
    </w:p>
    <w:p w:rsidR="00CE768A" w:rsidRDefault="00CE768A">
      <w:pPr>
        <w:rPr>
          <w:sz w:val="28"/>
          <w:szCs w:val="28"/>
        </w:rPr>
      </w:pPr>
    </w:p>
    <w:p w:rsidR="00412AE4" w:rsidRDefault="00412AE4">
      <w:pPr>
        <w:rPr>
          <w:sz w:val="28"/>
          <w:szCs w:val="28"/>
        </w:rPr>
      </w:pPr>
    </w:p>
    <w:p w:rsidR="00DB5D69" w:rsidRDefault="00DB5D69">
      <w:pPr>
        <w:rPr>
          <w:sz w:val="28"/>
          <w:szCs w:val="28"/>
        </w:rPr>
      </w:pPr>
    </w:p>
    <w:p w:rsidR="00325DF6" w:rsidRDefault="00325DF6">
      <w:pPr>
        <w:rPr>
          <w:sz w:val="28"/>
          <w:szCs w:val="28"/>
        </w:rPr>
      </w:pPr>
    </w:p>
    <w:p w:rsidR="0061214F" w:rsidRDefault="0061214F">
      <w:pPr>
        <w:rPr>
          <w:sz w:val="28"/>
          <w:szCs w:val="28"/>
        </w:rPr>
      </w:pPr>
    </w:p>
    <w:p w:rsidR="002A3E3B" w:rsidRDefault="002A3E3B">
      <w:pPr>
        <w:rPr>
          <w:sz w:val="28"/>
          <w:szCs w:val="28"/>
        </w:rPr>
      </w:pPr>
    </w:p>
    <w:p w:rsidR="00874BC5" w:rsidRDefault="00874BC5">
      <w:pPr>
        <w:rPr>
          <w:sz w:val="28"/>
          <w:szCs w:val="28"/>
        </w:rPr>
      </w:pPr>
    </w:p>
    <w:p w:rsidR="00874BC5" w:rsidRDefault="00874BC5">
      <w:pPr>
        <w:rPr>
          <w:sz w:val="28"/>
          <w:szCs w:val="28"/>
        </w:rPr>
      </w:pPr>
    </w:p>
    <w:p w:rsidR="00874BC5" w:rsidRDefault="00874BC5">
      <w:pPr>
        <w:rPr>
          <w:sz w:val="28"/>
          <w:szCs w:val="28"/>
        </w:rPr>
      </w:pPr>
    </w:p>
    <w:p w:rsidR="008A3DEF" w:rsidRDefault="008A3DEF">
      <w:pPr>
        <w:rPr>
          <w:sz w:val="28"/>
          <w:szCs w:val="28"/>
        </w:rPr>
      </w:pPr>
    </w:p>
    <w:p w:rsidR="00874BC5" w:rsidRDefault="00874BC5">
      <w:pPr>
        <w:rPr>
          <w:sz w:val="28"/>
          <w:szCs w:val="28"/>
        </w:rPr>
      </w:pPr>
    </w:p>
    <w:p w:rsidR="00874BC5" w:rsidRDefault="00874BC5">
      <w:pPr>
        <w:rPr>
          <w:sz w:val="28"/>
          <w:szCs w:val="28"/>
        </w:rPr>
      </w:pPr>
    </w:p>
    <w:p w:rsidR="008B3ADA" w:rsidRDefault="008B3ADA">
      <w:pPr>
        <w:rPr>
          <w:sz w:val="28"/>
          <w:szCs w:val="28"/>
        </w:rPr>
      </w:pPr>
    </w:p>
    <w:p w:rsidR="008B3ADA" w:rsidRDefault="008B3ADA">
      <w:pPr>
        <w:rPr>
          <w:sz w:val="28"/>
          <w:szCs w:val="28"/>
        </w:rPr>
      </w:pPr>
    </w:p>
    <w:p w:rsidR="008B3ADA" w:rsidRDefault="008B3ADA">
      <w:pPr>
        <w:rPr>
          <w:sz w:val="28"/>
          <w:szCs w:val="28"/>
        </w:rPr>
      </w:pPr>
    </w:p>
    <w:p w:rsidR="008B3ADA" w:rsidRDefault="008B3ADA">
      <w:pPr>
        <w:rPr>
          <w:sz w:val="28"/>
          <w:szCs w:val="28"/>
        </w:rPr>
      </w:pPr>
    </w:p>
    <w:p w:rsidR="008A3DEF" w:rsidRDefault="008A3DEF">
      <w:pPr>
        <w:rPr>
          <w:sz w:val="28"/>
          <w:szCs w:val="28"/>
        </w:rPr>
      </w:pPr>
    </w:p>
    <w:p w:rsidR="008A3DEF" w:rsidRDefault="008A3DEF">
      <w:pPr>
        <w:rPr>
          <w:sz w:val="28"/>
          <w:szCs w:val="28"/>
        </w:rPr>
      </w:pPr>
    </w:p>
    <w:p w:rsidR="008C553C" w:rsidRDefault="008C553C">
      <w:pPr>
        <w:rPr>
          <w:sz w:val="28"/>
          <w:szCs w:val="28"/>
        </w:rPr>
      </w:pPr>
    </w:p>
    <w:p w:rsidR="008C553C" w:rsidRDefault="008C553C">
      <w:pPr>
        <w:rPr>
          <w:sz w:val="28"/>
          <w:szCs w:val="28"/>
        </w:rPr>
      </w:pPr>
    </w:p>
    <w:p w:rsidR="00513110" w:rsidRDefault="00513110">
      <w:pPr>
        <w:rPr>
          <w:sz w:val="28"/>
          <w:szCs w:val="28"/>
        </w:rPr>
      </w:pPr>
    </w:p>
    <w:p w:rsidR="00D74010" w:rsidRDefault="00D74010">
      <w:pPr>
        <w:rPr>
          <w:sz w:val="28"/>
          <w:szCs w:val="28"/>
        </w:rPr>
      </w:pPr>
    </w:p>
    <w:p w:rsidR="00D74010" w:rsidRDefault="00D74010">
      <w:pPr>
        <w:rPr>
          <w:sz w:val="28"/>
          <w:szCs w:val="28"/>
        </w:rPr>
      </w:pPr>
    </w:p>
    <w:p w:rsidR="00F14BC1" w:rsidRDefault="00F14BC1">
      <w:pPr>
        <w:rPr>
          <w:sz w:val="28"/>
          <w:szCs w:val="28"/>
        </w:rPr>
      </w:pPr>
    </w:p>
    <w:p w:rsidR="006820A4" w:rsidRDefault="006820A4">
      <w:pPr>
        <w:rPr>
          <w:sz w:val="28"/>
          <w:szCs w:val="28"/>
        </w:rPr>
      </w:pPr>
    </w:p>
    <w:p w:rsidR="006820A4" w:rsidRDefault="006820A4">
      <w:pPr>
        <w:rPr>
          <w:sz w:val="28"/>
          <w:szCs w:val="28"/>
        </w:rPr>
      </w:pPr>
    </w:p>
    <w:p w:rsidR="009321EE" w:rsidRDefault="009321EE">
      <w:pPr>
        <w:rPr>
          <w:sz w:val="28"/>
          <w:szCs w:val="28"/>
        </w:rPr>
      </w:pPr>
    </w:p>
    <w:p w:rsidR="009321EE" w:rsidRDefault="009321EE">
      <w:pPr>
        <w:rPr>
          <w:sz w:val="28"/>
          <w:szCs w:val="28"/>
        </w:rPr>
      </w:pPr>
    </w:p>
    <w:p w:rsidR="009321EE" w:rsidRDefault="009321EE">
      <w:pPr>
        <w:rPr>
          <w:sz w:val="28"/>
          <w:szCs w:val="28"/>
        </w:rPr>
      </w:pPr>
    </w:p>
    <w:p w:rsidR="00996633" w:rsidRDefault="00996633">
      <w:pPr>
        <w:rPr>
          <w:sz w:val="28"/>
          <w:szCs w:val="28"/>
        </w:rPr>
      </w:pPr>
    </w:p>
    <w:p w:rsidR="002E60D9" w:rsidRPr="002E60D9" w:rsidRDefault="002E60D9">
      <w:pPr>
        <w:rPr>
          <w:sz w:val="28"/>
          <w:szCs w:val="28"/>
        </w:rPr>
      </w:pPr>
    </w:p>
    <w:sectPr w:rsidR="002E60D9" w:rsidRPr="002E60D9" w:rsidSect="0023548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E60D9"/>
    <w:rsid w:val="000263BB"/>
    <w:rsid w:val="00036B2E"/>
    <w:rsid w:val="00061091"/>
    <w:rsid w:val="000A40D4"/>
    <w:rsid w:val="000A69B2"/>
    <w:rsid w:val="000B314C"/>
    <w:rsid w:val="000B73A2"/>
    <w:rsid w:val="000C1F99"/>
    <w:rsid w:val="000C5FA2"/>
    <w:rsid w:val="000F399D"/>
    <w:rsid w:val="000F4B8E"/>
    <w:rsid w:val="00124A75"/>
    <w:rsid w:val="00137954"/>
    <w:rsid w:val="00137A6A"/>
    <w:rsid w:val="00162BD1"/>
    <w:rsid w:val="001C3FD3"/>
    <w:rsid w:val="001E1787"/>
    <w:rsid w:val="001F0371"/>
    <w:rsid w:val="00221C46"/>
    <w:rsid w:val="002276D3"/>
    <w:rsid w:val="00234082"/>
    <w:rsid w:val="00235481"/>
    <w:rsid w:val="00241885"/>
    <w:rsid w:val="00251B31"/>
    <w:rsid w:val="00256C36"/>
    <w:rsid w:val="002654FA"/>
    <w:rsid w:val="0027413C"/>
    <w:rsid w:val="002771A7"/>
    <w:rsid w:val="002854B8"/>
    <w:rsid w:val="00285563"/>
    <w:rsid w:val="0029429D"/>
    <w:rsid w:val="002A3E3B"/>
    <w:rsid w:val="002E60D9"/>
    <w:rsid w:val="002F3F27"/>
    <w:rsid w:val="00305DB7"/>
    <w:rsid w:val="00323407"/>
    <w:rsid w:val="00325DF6"/>
    <w:rsid w:val="003307F2"/>
    <w:rsid w:val="0033167E"/>
    <w:rsid w:val="0033442C"/>
    <w:rsid w:val="00336425"/>
    <w:rsid w:val="00347746"/>
    <w:rsid w:val="00354062"/>
    <w:rsid w:val="00362D20"/>
    <w:rsid w:val="00365109"/>
    <w:rsid w:val="00391570"/>
    <w:rsid w:val="0039418F"/>
    <w:rsid w:val="00394CB4"/>
    <w:rsid w:val="003C4C69"/>
    <w:rsid w:val="004005E7"/>
    <w:rsid w:val="00412AE4"/>
    <w:rsid w:val="00430840"/>
    <w:rsid w:val="0044758B"/>
    <w:rsid w:val="00462591"/>
    <w:rsid w:val="00466EAA"/>
    <w:rsid w:val="00467878"/>
    <w:rsid w:val="004702AA"/>
    <w:rsid w:val="004765A8"/>
    <w:rsid w:val="0049153A"/>
    <w:rsid w:val="00491675"/>
    <w:rsid w:val="004953D6"/>
    <w:rsid w:val="004A08BC"/>
    <w:rsid w:val="004B573E"/>
    <w:rsid w:val="00513110"/>
    <w:rsid w:val="005430A3"/>
    <w:rsid w:val="00543B73"/>
    <w:rsid w:val="0054645C"/>
    <w:rsid w:val="00560C28"/>
    <w:rsid w:val="005627D8"/>
    <w:rsid w:val="00583ACC"/>
    <w:rsid w:val="005956AB"/>
    <w:rsid w:val="005A767C"/>
    <w:rsid w:val="005C248C"/>
    <w:rsid w:val="0060417E"/>
    <w:rsid w:val="0061214F"/>
    <w:rsid w:val="006306C1"/>
    <w:rsid w:val="006320A1"/>
    <w:rsid w:val="006325A1"/>
    <w:rsid w:val="0065364C"/>
    <w:rsid w:val="00656491"/>
    <w:rsid w:val="00660489"/>
    <w:rsid w:val="006770A0"/>
    <w:rsid w:val="006820A4"/>
    <w:rsid w:val="006976E6"/>
    <w:rsid w:val="006A770F"/>
    <w:rsid w:val="006C3C26"/>
    <w:rsid w:val="006F0BD6"/>
    <w:rsid w:val="006F1AFF"/>
    <w:rsid w:val="00702EAB"/>
    <w:rsid w:val="0071114E"/>
    <w:rsid w:val="0071258A"/>
    <w:rsid w:val="00733643"/>
    <w:rsid w:val="0073392A"/>
    <w:rsid w:val="00752313"/>
    <w:rsid w:val="00780C19"/>
    <w:rsid w:val="0079277E"/>
    <w:rsid w:val="007D4528"/>
    <w:rsid w:val="007F5DFD"/>
    <w:rsid w:val="008332D4"/>
    <w:rsid w:val="00835C89"/>
    <w:rsid w:val="00857617"/>
    <w:rsid w:val="00857658"/>
    <w:rsid w:val="008643DE"/>
    <w:rsid w:val="00874BC5"/>
    <w:rsid w:val="008A395C"/>
    <w:rsid w:val="008A3DEF"/>
    <w:rsid w:val="008B3ADA"/>
    <w:rsid w:val="008C553C"/>
    <w:rsid w:val="008D28CB"/>
    <w:rsid w:val="008E48B2"/>
    <w:rsid w:val="008F57FA"/>
    <w:rsid w:val="00914BD7"/>
    <w:rsid w:val="009321EE"/>
    <w:rsid w:val="00962B99"/>
    <w:rsid w:val="00996633"/>
    <w:rsid w:val="009B5479"/>
    <w:rsid w:val="009D6A23"/>
    <w:rsid w:val="009F384B"/>
    <w:rsid w:val="00A07416"/>
    <w:rsid w:val="00A147BD"/>
    <w:rsid w:val="00A46980"/>
    <w:rsid w:val="00A60F7A"/>
    <w:rsid w:val="00A8177B"/>
    <w:rsid w:val="00AB4FF0"/>
    <w:rsid w:val="00AC29B0"/>
    <w:rsid w:val="00AE3867"/>
    <w:rsid w:val="00B328B6"/>
    <w:rsid w:val="00B3788E"/>
    <w:rsid w:val="00B4747F"/>
    <w:rsid w:val="00B47D47"/>
    <w:rsid w:val="00B573BC"/>
    <w:rsid w:val="00B72C6D"/>
    <w:rsid w:val="00B9731B"/>
    <w:rsid w:val="00BB1307"/>
    <w:rsid w:val="00BE0AB8"/>
    <w:rsid w:val="00BF00F4"/>
    <w:rsid w:val="00C04263"/>
    <w:rsid w:val="00C06330"/>
    <w:rsid w:val="00C07646"/>
    <w:rsid w:val="00C210E6"/>
    <w:rsid w:val="00C267C4"/>
    <w:rsid w:val="00C45A8C"/>
    <w:rsid w:val="00C45CC7"/>
    <w:rsid w:val="00C46EB3"/>
    <w:rsid w:val="00C547C1"/>
    <w:rsid w:val="00C64926"/>
    <w:rsid w:val="00C85B8E"/>
    <w:rsid w:val="00CC3273"/>
    <w:rsid w:val="00CE768A"/>
    <w:rsid w:val="00CF43DF"/>
    <w:rsid w:val="00CF569B"/>
    <w:rsid w:val="00D14EBD"/>
    <w:rsid w:val="00D23275"/>
    <w:rsid w:val="00D35740"/>
    <w:rsid w:val="00D74010"/>
    <w:rsid w:val="00D91554"/>
    <w:rsid w:val="00D9446A"/>
    <w:rsid w:val="00DB2269"/>
    <w:rsid w:val="00DB5D69"/>
    <w:rsid w:val="00DC5A25"/>
    <w:rsid w:val="00DD2B8E"/>
    <w:rsid w:val="00DE2DE6"/>
    <w:rsid w:val="00DE7E35"/>
    <w:rsid w:val="00E40000"/>
    <w:rsid w:val="00E55859"/>
    <w:rsid w:val="00EA2B39"/>
    <w:rsid w:val="00EA79CA"/>
    <w:rsid w:val="00EB015F"/>
    <w:rsid w:val="00EB6009"/>
    <w:rsid w:val="00EC5445"/>
    <w:rsid w:val="00F114AE"/>
    <w:rsid w:val="00F14BC1"/>
    <w:rsid w:val="00F32AE4"/>
    <w:rsid w:val="00FB14DD"/>
    <w:rsid w:val="00FC1546"/>
    <w:rsid w:val="00FD26C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3DE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663176">
      <w:bodyDiv w:val="1"/>
      <w:marLeft w:val="0"/>
      <w:marRight w:val="0"/>
      <w:marTop w:val="0"/>
      <w:marBottom w:val="0"/>
      <w:divBdr>
        <w:top w:val="none" w:sz="0" w:space="0" w:color="auto"/>
        <w:left w:val="none" w:sz="0" w:space="0" w:color="auto"/>
        <w:bottom w:val="none" w:sz="0" w:space="0" w:color="auto"/>
        <w:right w:val="none" w:sz="0" w:space="0" w:color="auto"/>
      </w:divBdr>
    </w:div>
    <w:div w:id="116150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2265</Words>
  <Characters>14274</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Manuel</cp:lastModifiedBy>
  <cp:revision>65</cp:revision>
  <dcterms:created xsi:type="dcterms:W3CDTF">2022-02-08T18:18:00Z</dcterms:created>
  <dcterms:modified xsi:type="dcterms:W3CDTF">2022-03-11T10:46:00Z</dcterms:modified>
</cp:coreProperties>
</file>